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tblpX="-1156" w:tblpY="1"/>
        <w:tblOverlap w:val="never"/>
        <w:tblW w:w="538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382"/>
      </w:tblGrid>
      <w:tr w:rsidR="00707862" w:rsidRPr="00A10B5A" w14:paraId="2E2F40F2" w14:textId="77777777" w:rsidTr="00492BE4">
        <w:tc>
          <w:tcPr>
            <w:tcW w:w="5382" w:type="dxa"/>
            <w:shd w:val="clear" w:color="auto" w:fill="F2F2F2" w:themeFill="background1" w:themeFillShade="F2"/>
          </w:tcPr>
          <w:p w14:paraId="282055BD" w14:textId="493545D7" w:rsidR="00CD3B7D" w:rsidRPr="00492BE4" w:rsidRDefault="00CD3B7D" w:rsidP="00492BE4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Dubai" w:hAnsi="Dubai" w:cs="Dubai"/>
                <w:color w:val="2F5496" w:themeColor="accent1" w:themeShade="BF"/>
                <w:sz w:val="24"/>
                <w:szCs w:val="24"/>
              </w:rPr>
            </w:pPr>
            <w:r w:rsidRPr="00A10B5A">
              <w:rPr>
                <w:rFonts w:ascii="Dubai" w:hAnsi="Dubai" w:cs="Dubai"/>
                <w:color w:val="2F5496" w:themeColor="accent1" w:themeShade="BF"/>
                <w:sz w:val="24"/>
                <w:szCs w:val="24"/>
              </w:rPr>
              <w:t>Plan your day</w:t>
            </w:r>
            <w:r w:rsidR="00FF573E" w:rsidRPr="00A10B5A">
              <w:rPr>
                <w:rFonts w:ascii="Dubai" w:hAnsi="Dubai" w:cs="Dubai"/>
                <w:color w:val="2F5496" w:themeColor="accent1" w:themeShade="BF"/>
                <w:sz w:val="24"/>
                <w:szCs w:val="24"/>
              </w:rPr>
              <w:t>:</w:t>
            </w:r>
          </w:p>
          <w:p w14:paraId="7B85FC7D" w14:textId="77777777" w:rsidR="00FF573E" w:rsidRPr="00492BE4" w:rsidRDefault="00FF573E" w:rsidP="00492BE4">
            <w:pPr>
              <w:pStyle w:val="Default"/>
              <w:ind w:left="360"/>
              <w:rPr>
                <w:rFonts w:ascii="Dubai" w:hAnsi="Dubai" w:cs="Dubai"/>
                <w:color w:val="2F5496" w:themeColor="accent1" w:themeShade="BF"/>
              </w:rPr>
            </w:pPr>
            <w:r w:rsidRPr="00492BE4">
              <w:rPr>
                <w:rFonts w:ascii="Dubai" w:hAnsi="Dubai" w:cs="Dubai"/>
                <w:color w:val="2F5496" w:themeColor="accent1" w:themeShade="BF"/>
              </w:rPr>
              <w:t>Turn your GPS machine on and off to make sure there is enough battery for the day.</w:t>
            </w:r>
          </w:p>
          <w:p w14:paraId="5E343687" w14:textId="77777777" w:rsidR="00707862" w:rsidRPr="00A10B5A" w:rsidRDefault="00CD3B7D" w:rsidP="00492BE4">
            <w:pPr>
              <w:pStyle w:val="Default"/>
              <w:numPr>
                <w:ilvl w:val="0"/>
                <w:numId w:val="15"/>
              </w:numPr>
              <w:rPr>
                <w:rFonts w:ascii="Dubai" w:hAnsi="Dubai" w:cs="Dubai"/>
                <w:vanish/>
                <w:color w:val="2F5496" w:themeColor="accent1" w:themeShade="BF"/>
              </w:rPr>
            </w:pPr>
            <w:r w:rsidRPr="00A10B5A">
              <w:rPr>
                <w:rFonts w:ascii="Dubai" w:hAnsi="Dubai" w:cs="Dubai"/>
                <w:color w:val="2F5496" w:themeColor="accent1" w:themeShade="BF"/>
              </w:rPr>
              <w:t xml:space="preserve">At </w:t>
            </w:r>
            <w:r w:rsidR="00707862" w:rsidRPr="00A10B5A">
              <w:rPr>
                <w:rFonts w:ascii="Dubai" w:hAnsi="Dubai" w:cs="Dubai"/>
                <w:color w:val="2F5496" w:themeColor="accent1" w:themeShade="BF"/>
              </w:rPr>
              <w:t xml:space="preserve">your </w:t>
            </w:r>
            <w:r w:rsidRPr="00A10B5A">
              <w:rPr>
                <w:rFonts w:ascii="Dubai" w:hAnsi="Dubai" w:cs="Dubai"/>
                <w:color w:val="2F5496" w:themeColor="accent1" w:themeShade="BF"/>
              </w:rPr>
              <w:t>facility</w:t>
            </w:r>
            <w:r w:rsidR="00FF573E" w:rsidRPr="00A10B5A">
              <w:rPr>
                <w:rFonts w:ascii="Dubai" w:hAnsi="Dubai" w:cs="Dubai"/>
                <w:color w:val="2F5496" w:themeColor="accent1" w:themeShade="BF"/>
              </w:rPr>
              <w:t>, identify the cases you will be investigating for the da</w:t>
            </w:r>
            <w:r w:rsidR="00733C95" w:rsidRPr="00A10B5A">
              <w:rPr>
                <w:rFonts w:ascii="Dubai" w:hAnsi="Dubai" w:cs="Dubai"/>
                <w:color w:val="2F5496" w:themeColor="accent1" w:themeShade="BF"/>
              </w:rPr>
              <w:t>y and plan your site visits</w:t>
            </w:r>
          </w:p>
          <w:p w14:paraId="141CC145" w14:textId="690E0526" w:rsidR="00AB5B0A" w:rsidRPr="00492BE4" w:rsidRDefault="00FF573E" w:rsidP="00492BE4">
            <w:pPr>
              <w:pStyle w:val="Default"/>
              <w:numPr>
                <w:ilvl w:val="0"/>
                <w:numId w:val="15"/>
              </w:numPr>
              <w:rPr>
                <w:rFonts w:ascii="Dubai" w:hAnsi="Dubai" w:cs="Dubai"/>
                <w:color w:val="2F5496" w:themeColor="accent1" w:themeShade="BF"/>
              </w:rPr>
            </w:pPr>
            <w:r w:rsidRPr="00492BE4">
              <w:rPr>
                <w:rFonts w:ascii="Dubai" w:hAnsi="Dubai" w:cs="Dubai"/>
                <w:color w:val="2F5496" w:themeColor="accent1" w:themeShade="BF"/>
              </w:rPr>
              <w:t>When you arrive at the site for obtaining</w:t>
            </w:r>
            <w:r w:rsidR="00707862" w:rsidRPr="00492BE4">
              <w:rPr>
                <w:rFonts w:ascii="Dubai" w:hAnsi="Dubai" w:cs="Dubai"/>
                <w:color w:val="2F5496" w:themeColor="accent1" w:themeShade="BF"/>
              </w:rPr>
              <w:t xml:space="preserve"> the GPS</w:t>
            </w:r>
            <w:r w:rsidRPr="00492BE4">
              <w:rPr>
                <w:rFonts w:ascii="Dubai" w:hAnsi="Dubai" w:cs="Dubai"/>
                <w:color w:val="2F5496" w:themeColor="accent1" w:themeShade="BF"/>
              </w:rPr>
              <w:t xml:space="preserve"> </w:t>
            </w:r>
            <w:r w:rsidR="00707862" w:rsidRPr="00492BE4">
              <w:rPr>
                <w:rFonts w:ascii="Dubai" w:hAnsi="Dubai" w:cs="Dubai"/>
                <w:color w:val="2F5496" w:themeColor="accent1" w:themeShade="BF"/>
              </w:rPr>
              <w:t xml:space="preserve">coordinates, </w:t>
            </w:r>
            <w:r w:rsidRPr="00492BE4">
              <w:rPr>
                <w:rFonts w:ascii="Dubai" w:hAnsi="Dubai" w:cs="Dubai"/>
                <w:color w:val="2F5496" w:themeColor="accent1" w:themeShade="BF"/>
              </w:rPr>
              <w:t>first</w:t>
            </w:r>
            <w:r w:rsidR="00707862" w:rsidRPr="00492BE4">
              <w:rPr>
                <w:rFonts w:ascii="Dubai" w:hAnsi="Dubai" w:cs="Dubai"/>
                <w:color w:val="2F5496" w:themeColor="accent1" w:themeShade="BF"/>
              </w:rPr>
              <w:t>,</w:t>
            </w:r>
            <w:r w:rsidRPr="00492BE4">
              <w:rPr>
                <w:rFonts w:ascii="Dubai" w:hAnsi="Dubai" w:cs="Dubai"/>
                <w:color w:val="2F5496" w:themeColor="accent1" w:themeShade="BF"/>
              </w:rPr>
              <w:t xml:space="preserve"> identify</w:t>
            </w:r>
            <w:r w:rsidR="00733C95" w:rsidRPr="00A10B5A">
              <w:rPr>
                <w:rFonts w:ascii="Dubai" w:hAnsi="Dubai" w:cs="Dubai"/>
                <w:color w:val="2F5496" w:themeColor="accent1" w:themeShade="BF"/>
              </w:rPr>
              <w:t xml:space="preserve"> and write down </w:t>
            </w:r>
            <w:r w:rsidRPr="00492BE4">
              <w:rPr>
                <w:rFonts w:ascii="Dubai" w:hAnsi="Dubai" w:cs="Dubai"/>
                <w:color w:val="2F5496" w:themeColor="accent1" w:themeShade="BF"/>
              </w:rPr>
              <w:t xml:space="preserve">the name or address </w:t>
            </w:r>
            <w:r w:rsidR="00AB5B0A" w:rsidRPr="00492BE4">
              <w:rPr>
                <w:rFonts w:ascii="Dubai" w:hAnsi="Dubai" w:cs="Dubai"/>
                <w:color w:val="2F5496" w:themeColor="accent1" w:themeShade="BF"/>
              </w:rPr>
              <w:t>(</w:t>
            </w:r>
            <w:r w:rsidR="004B1274" w:rsidRPr="00A10B5A">
              <w:rPr>
                <w:rFonts w:ascii="Dubai" w:hAnsi="Dubai" w:cs="Dubai"/>
                <w:color w:val="2F5496" w:themeColor="accent1" w:themeShade="BF"/>
              </w:rPr>
              <w:t>stand</w:t>
            </w:r>
            <w:r w:rsidR="000E1A3B">
              <w:rPr>
                <w:rFonts w:ascii="Dubai" w:hAnsi="Dubai" w:cs="Dubai"/>
                <w:color w:val="2F5496" w:themeColor="accent1" w:themeShade="BF"/>
              </w:rPr>
              <w:t>/</w:t>
            </w:r>
            <w:r w:rsidR="00AB5B0A" w:rsidRPr="00492BE4">
              <w:rPr>
                <w:rFonts w:ascii="Dubai" w:hAnsi="Dubai" w:cs="Dubai"/>
                <w:color w:val="2F5496" w:themeColor="accent1" w:themeShade="BF"/>
              </w:rPr>
              <w:t>street</w:t>
            </w:r>
            <w:r w:rsidR="004B1274" w:rsidRPr="00A10B5A">
              <w:rPr>
                <w:rFonts w:ascii="Dubai" w:hAnsi="Dubai" w:cs="Dubai"/>
                <w:color w:val="2F5496" w:themeColor="accent1" w:themeShade="BF"/>
              </w:rPr>
              <w:t xml:space="preserve"> number</w:t>
            </w:r>
            <w:r w:rsidR="00AB5B0A" w:rsidRPr="00492BE4">
              <w:rPr>
                <w:rFonts w:ascii="Dubai" w:hAnsi="Dubai" w:cs="Dubai"/>
                <w:color w:val="2F5496" w:themeColor="accent1" w:themeShade="BF"/>
              </w:rPr>
              <w:t>/</w:t>
            </w:r>
            <w:r w:rsidR="00AB5B0A" w:rsidRPr="000E1A3B">
              <w:rPr>
                <w:rFonts w:ascii="Dubai" w:hAnsi="Dubai" w:cs="Dubai"/>
                <w:color w:val="2F5496" w:themeColor="accent1" w:themeShade="BF"/>
              </w:rPr>
              <w:t>ward</w:t>
            </w:r>
            <w:r w:rsidR="00AB5B0A" w:rsidRPr="00492BE4">
              <w:rPr>
                <w:rFonts w:ascii="Dubai" w:hAnsi="Dubai" w:cs="Dubai"/>
                <w:color w:val="2F5496" w:themeColor="accent1" w:themeShade="BF"/>
              </w:rPr>
              <w:t>/subdistrict</w:t>
            </w:r>
            <w:r w:rsidR="004B1274" w:rsidRPr="00A10B5A">
              <w:rPr>
                <w:rFonts w:ascii="Dubai" w:hAnsi="Dubai" w:cs="Dubai"/>
                <w:color w:val="2F5496" w:themeColor="accent1" w:themeShade="BF"/>
              </w:rPr>
              <w:t>)</w:t>
            </w:r>
            <w:r w:rsidR="00733C95" w:rsidRPr="00A10B5A">
              <w:rPr>
                <w:rFonts w:ascii="Dubai" w:hAnsi="Dubai" w:cs="Dubai"/>
                <w:color w:val="2F5496" w:themeColor="accent1" w:themeShade="BF"/>
              </w:rPr>
              <w:t>,</w:t>
            </w:r>
            <w:r w:rsidR="00707862" w:rsidRPr="00492BE4">
              <w:rPr>
                <w:rFonts w:ascii="Dubai" w:hAnsi="Dubai" w:cs="Dubai"/>
                <w:color w:val="2F5496" w:themeColor="accent1" w:themeShade="BF"/>
              </w:rPr>
              <w:t xml:space="preserve"> the</w:t>
            </w:r>
            <w:r w:rsidR="00733C95" w:rsidRPr="00A10B5A">
              <w:rPr>
                <w:rFonts w:ascii="Dubai" w:hAnsi="Dubai" w:cs="Dubai"/>
                <w:color w:val="2F5496" w:themeColor="accent1" w:themeShade="BF"/>
              </w:rPr>
              <w:t>n,</w:t>
            </w:r>
            <w:r w:rsidR="00707862" w:rsidRPr="00492BE4">
              <w:rPr>
                <w:rFonts w:ascii="Dubai" w:hAnsi="Dubai" w:cs="Dubai"/>
                <w:color w:val="2F5496" w:themeColor="accent1" w:themeShade="BF"/>
              </w:rPr>
              <w:t xml:space="preserve"> follow </w:t>
            </w:r>
            <w:r w:rsidR="00733C95" w:rsidRPr="00A10B5A">
              <w:rPr>
                <w:rFonts w:ascii="Dubai" w:hAnsi="Dubai" w:cs="Dubai"/>
                <w:color w:val="2F5496" w:themeColor="accent1" w:themeShade="BF"/>
              </w:rPr>
              <w:t xml:space="preserve">through </w:t>
            </w:r>
            <w:r w:rsidR="00707862" w:rsidRPr="00492BE4">
              <w:rPr>
                <w:rFonts w:ascii="Dubai" w:hAnsi="Dubai" w:cs="Dubai"/>
                <w:color w:val="2F5496" w:themeColor="accent1" w:themeShade="BF"/>
              </w:rPr>
              <w:t>the procedures below;</w:t>
            </w:r>
          </w:p>
        </w:tc>
      </w:tr>
      <w:tr w:rsidR="00707862" w:rsidRPr="00A10B5A" w14:paraId="27FF70F2" w14:textId="77777777" w:rsidTr="00492BE4">
        <w:trPr>
          <w:trHeight w:val="728"/>
        </w:trPr>
        <w:tc>
          <w:tcPr>
            <w:tcW w:w="5382" w:type="dxa"/>
          </w:tcPr>
          <w:p w14:paraId="65DB4553" w14:textId="7B0325FF" w:rsidR="00AB5B0A" w:rsidRPr="00492BE4" w:rsidRDefault="00FF573E" w:rsidP="00492BE4">
            <w:pPr>
              <w:pStyle w:val="Default"/>
              <w:numPr>
                <w:ilvl w:val="0"/>
                <w:numId w:val="16"/>
              </w:numPr>
              <w:rPr>
                <w:rFonts w:ascii="Dubai" w:hAnsi="Dubai" w:cs="Dubai"/>
                <w:color w:val="2F5496" w:themeColor="accent1" w:themeShade="BF"/>
              </w:rPr>
            </w:pPr>
            <w:r w:rsidRPr="00492BE4">
              <w:rPr>
                <w:rFonts w:ascii="Dubai" w:hAnsi="Dubai" w:cs="Dubai"/>
                <w:color w:val="2F5496" w:themeColor="accent1" w:themeShade="BF"/>
              </w:rPr>
              <w:t>F</w:t>
            </w:r>
            <w:r w:rsidR="00AB5B0A" w:rsidRPr="00492BE4">
              <w:rPr>
                <w:rFonts w:ascii="Dubai" w:hAnsi="Dubai" w:cs="Dubai"/>
                <w:color w:val="2F5496" w:themeColor="accent1" w:themeShade="BF"/>
              </w:rPr>
              <w:t xml:space="preserve">ind an </w:t>
            </w:r>
            <w:r w:rsidR="00AB5B0A" w:rsidRPr="00492BE4">
              <w:rPr>
                <w:rFonts w:ascii="Dubai" w:hAnsi="Dubai" w:cs="Dubai"/>
                <w:b/>
                <w:color w:val="2F5496" w:themeColor="accent1" w:themeShade="BF"/>
              </w:rPr>
              <w:t>open space</w:t>
            </w:r>
            <w:r w:rsidR="00AB5B0A" w:rsidRPr="00492BE4">
              <w:rPr>
                <w:rFonts w:ascii="Dubai" w:hAnsi="Dubai" w:cs="Dubai"/>
                <w:color w:val="2F5496" w:themeColor="accent1" w:themeShade="BF"/>
              </w:rPr>
              <w:t xml:space="preserve"> and turn the GPS device on. </w:t>
            </w:r>
          </w:p>
        </w:tc>
      </w:tr>
      <w:tr w:rsidR="00707862" w:rsidRPr="00A10B5A" w14:paraId="5399B644" w14:textId="77777777" w:rsidTr="00492BE4">
        <w:trPr>
          <w:trHeight w:val="709"/>
        </w:trPr>
        <w:tc>
          <w:tcPr>
            <w:tcW w:w="5382" w:type="dxa"/>
            <w:shd w:val="clear" w:color="auto" w:fill="F2F2F2" w:themeFill="background1" w:themeFillShade="F2"/>
          </w:tcPr>
          <w:p w14:paraId="0D9CCE0E" w14:textId="414A77D4" w:rsidR="00AB5B0A" w:rsidRPr="00492BE4" w:rsidRDefault="00FF573E" w:rsidP="00492BE4">
            <w:pPr>
              <w:pStyle w:val="Default"/>
              <w:numPr>
                <w:ilvl w:val="0"/>
                <w:numId w:val="16"/>
              </w:numPr>
              <w:rPr>
                <w:rFonts w:ascii="Dubai" w:hAnsi="Dubai" w:cs="Dubai"/>
                <w:color w:val="2F5496" w:themeColor="accent1" w:themeShade="BF"/>
              </w:rPr>
            </w:pPr>
            <w:r w:rsidRPr="00492BE4">
              <w:rPr>
                <w:rFonts w:ascii="Dubai" w:hAnsi="Dubai" w:cs="Dubai"/>
                <w:color w:val="2F5496" w:themeColor="accent1" w:themeShade="BF"/>
              </w:rPr>
              <w:t xml:space="preserve">Click twice on the </w:t>
            </w:r>
            <w:r w:rsidRPr="00492BE4">
              <w:rPr>
                <w:rFonts w:ascii="Dubai" w:hAnsi="Dubai" w:cs="Dubai"/>
                <w:b/>
                <w:color w:val="2F5496" w:themeColor="accent1" w:themeShade="BF"/>
              </w:rPr>
              <w:t>menu</w:t>
            </w:r>
            <w:r w:rsidRPr="00492BE4">
              <w:rPr>
                <w:rFonts w:ascii="Dubai" w:hAnsi="Dubai" w:cs="Dubai"/>
                <w:color w:val="2F5496" w:themeColor="accent1" w:themeShade="BF"/>
              </w:rPr>
              <w:t xml:space="preserve"> button on the left of the device to </w:t>
            </w:r>
            <w:r w:rsidR="004B1274" w:rsidRPr="00A10B5A">
              <w:rPr>
                <w:rFonts w:ascii="Dubai" w:hAnsi="Dubai" w:cs="Dubai"/>
                <w:color w:val="2F5496" w:themeColor="accent1" w:themeShade="BF"/>
              </w:rPr>
              <w:t>get to</w:t>
            </w:r>
            <w:r w:rsidR="00AB5B0A" w:rsidRPr="00492BE4">
              <w:rPr>
                <w:rFonts w:ascii="Dubai" w:hAnsi="Dubai" w:cs="Dubai"/>
                <w:color w:val="2F5496" w:themeColor="accent1" w:themeShade="BF"/>
              </w:rPr>
              <w:t xml:space="preserve"> the menu page. </w:t>
            </w:r>
          </w:p>
        </w:tc>
      </w:tr>
      <w:tr w:rsidR="00707862" w:rsidRPr="00A10B5A" w14:paraId="1F444DBE" w14:textId="77777777" w:rsidTr="00492BE4">
        <w:tc>
          <w:tcPr>
            <w:tcW w:w="5382" w:type="dxa"/>
          </w:tcPr>
          <w:p w14:paraId="4AF23DF9" w14:textId="0DE6C5B5" w:rsidR="00AB5B0A" w:rsidRPr="00492BE4" w:rsidRDefault="00707862" w:rsidP="00492BE4">
            <w:pPr>
              <w:pStyle w:val="Default"/>
              <w:numPr>
                <w:ilvl w:val="0"/>
                <w:numId w:val="16"/>
              </w:numPr>
              <w:rPr>
                <w:rFonts w:ascii="Dubai" w:hAnsi="Dubai" w:cs="Dubai"/>
                <w:color w:val="2F5496" w:themeColor="accent1" w:themeShade="BF"/>
              </w:rPr>
            </w:pPr>
            <w:r w:rsidRPr="00492BE4">
              <w:rPr>
                <w:rFonts w:ascii="Dubai" w:hAnsi="Dubai" w:cs="Dubai"/>
                <w:noProof/>
                <w:color w:val="2F5496" w:themeColor="accent1" w:themeShade="BF"/>
              </w:rPr>
              <w:drawing>
                <wp:anchor distT="0" distB="0" distL="114300" distR="114300" simplePos="0" relativeHeight="251672576" behindDoc="0" locked="0" layoutInCell="1" allowOverlap="1" wp14:anchorId="32BFD814" wp14:editId="04D13A1B">
                  <wp:simplePos x="0" y="0"/>
                  <wp:positionH relativeFrom="column">
                    <wp:posOffset>1155213</wp:posOffset>
                  </wp:positionH>
                  <wp:positionV relativeFrom="paragraph">
                    <wp:posOffset>809964</wp:posOffset>
                  </wp:positionV>
                  <wp:extent cx="669925" cy="545465"/>
                  <wp:effectExtent l="0" t="0" r="0" b="698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925" cy="545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F573E" w:rsidRPr="00492BE4">
              <w:rPr>
                <w:rFonts w:ascii="Dubai" w:hAnsi="Dubai" w:cs="Dubai"/>
                <w:color w:val="2F5496" w:themeColor="accent1" w:themeShade="BF"/>
              </w:rPr>
              <w:t>S</w:t>
            </w:r>
            <w:r w:rsidR="00AB5B0A" w:rsidRPr="00492BE4">
              <w:rPr>
                <w:rFonts w:ascii="Dubai" w:hAnsi="Dubai" w:cs="Dubai"/>
                <w:color w:val="2F5496" w:themeColor="accent1" w:themeShade="BF"/>
              </w:rPr>
              <w:t xml:space="preserve">croll down the menu page </w:t>
            </w:r>
            <w:r w:rsidR="00FF573E" w:rsidRPr="00492BE4">
              <w:rPr>
                <w:rFonts w:ascii="Dubai" w:hAnsi="Dubai" w:cs="Dubai"/>
                <w:color w:val="2F5496" w:themeColor="accent1" w:themeShade="BF"/>
              </w:rPr>
              <w:t xml:space="preserve">using the </w:t>
            </w:r>
            <w:proofErr w:type="spellStart"/>
            <w:r w:rsidR="00FF573E" w:rsidRPr="00492BE4">
              <w:rPr>
                <w:rFonts w:ascii="Dubai" w:hAnsi="Dubai" w:cs="Dubai"/>
                <w:color w:val="2F5496" w:themeColor="accent1" w:themeShade="BF"/>
              </w:rPr>
              <w:t>thumbstick</w:t>
            </w:r>
            <w:proofErr w:type="spellEnd"/>
            <w:r w:rsidR="00FF573E" w:rsidRPr="00492BE4">
              <w:rPr>
                <w:rFonts w:ascii="Dubai" w:hAnsi="Dubai" w:cs="Dubai"/>
                <w:color w:val="2F5496" w:themeColor="accent1" w:themeShade="BF"/>
              </w:rPr>
              <w:t xml:space="preserve">, </w:t>
            </w:r>
            <w:r w:rsidR="00AB5B0A" w:rsidRPr="00492BE4">
              <w:rPr>
                <w:rFonts w:ascii="Dubai" w:hAnsi="Dubai" w:cs="Dubai"/>
                <w:color w:val="2F5496" w:themeColor="accent1" w:themeShade="BF"/>
              </w:rPr>
              <w:t>until the "</w:t>
            </w:r>
            <w:r w:rsidR="00AB5B0A" w:rsidRPr="00492BE4">
              <w:rPr>
                <w:rFonts w:ascii="Dubai" w:hAnsi="Dubai" w:cs="Dubai"/>
                <w:b/>
                <w:color w:val="2F5496" w:themeColor="accent1" w:themeShade="BF"/>
              </w:rPr>
              <w:t>Setup</w:t>
            </w:r>
            <w:r w:rsidR="00AB5B0A" w:rsidRPr="00492BE4">
              <w:rPr>
                <w:rFonts w:ascii="Dubai" w:hAnsi="Dubai" w:cs="Dubai"/>
                <w:color w:val="2F5496" w:themeColor="accent1" w:themeShade="BF"/>
              </w:rPr>
              <w:t xml:space="preserve">" icon is highlighted. Next, press the </w:t>
            </w:r>
            <w:proofErr w:type="spellStart"/>
            <w:r w:rsidR="00AB5B0A" w:rsidRPr="00492BE4">
              <w:rPr>
                <w:rFonts w:ascii="Dubai" w:hAnsi="Dubai" w:cs="Dubai"/>
                <w:color w:val="2F5496" w:themeColor="accent1" w:themeShade="BF"/>
              </w:rPr>
              <w:t>thumbstick</w:t>
            </w:r>
            <w:proofErr w:type="spellEnd"/>
            <w:r w:rsidR="00AB5B0A" w:rsidRPr="00492BE4">
              <w:rPr>
                <w:rFonts w:ascii="Dubai" w:hAnsi="Dubai" w:cs="Dubai"/>
                <w:color w:val="2F5496" w:themeColor="accent1" w:themeShade="BF"/>
              </w:rPr>
              <w:t xml:space="preserve"> to access the Setup sub</w:t>
            </w:r>
            <w:r w:rsidR="00E14B3A">
              <w:rPr>
                <w:rFonts w:ascii="Dubai" w:hAnsi="Dubai" w:cs="Dubai"/>
                <w:color w:val="2F5496" w:themeColor="accent1" w:themeShade="BF"/>
              </w:rPr>
              <w:t>-</w:t>
            </w:r>
            <w:r w:rsidR="00AB5B0A" w:rsidRPr="00492BE4">
              <w:rPr>
                <w:rFonts w:ascii="Dubai" w:hAnsi="Dubai" w:cs="Dubai"/>
                <w:color w:val="2F5496" w:themeColor="accent1" w:themeShade="BF"/>
              </w:rPr>
              <w:t xml:space="preserve">menu. </w:t>
            </w:r>
          </w:p>
          <w:p w14:paraId="4A40492E" w14:textId="77777777" w:rsidR="00AB5B0A" w:rsidRPr="00492BE4" w:rsidRDefault="00AB5B0A" w:rsidP="00492BE4">
            <w:pPr>
              <w:pStyle w:val="Default"/>
              <w:rPr>
                <w:rFonts w:ascii="Dubai" w:hAnsi="Dubai" w:cs="Dubai"/>
                <w:color w:val="2F5496" w:themeColor="accent1" w:themeShade="BF"/>
              </w:rPr>
            </w:pPr>
          </w:p>
        </w:tc>
      </w:tr>
      <w:tr w:rsidR="00707862" w:rsidRPr="00A10B5A" w14:paraId="510A50EE" w14:textId="77777777" w:rsidTr="00492BE4">
        <w:trPr>
          <w:trHeight w:val="2455"/>
        </w:trPr>
        <w:tc>
          <w:tcPr>
            <w:tcW w:w="5382" w:type="dxa"/>
            <w:shd w:val="clear" w:color="auto" w:fill="F2F2F2" w:themeFill="background1" w:themeFillShade="F2"/>
          </w:tcPr>
          <w:p w14:paraId="1A67384F" w14:textId="0451BE3B" w:rsidR="00AB5B0A" w:rsidRPr="00492BE4" w:rsidRDefault="00707862" w:rsidP="00492BE4">
            <w:pPr>
              <w:pStyle w:val="Default"/>
              <w:numPr>
                <w:ilvl w:val="0"/>
                <w:numId w:val="16"/>
              </w:numPr>
              <w:rPr>
                <w:rFonts w:ascii="Dubai" w:hAnsi="Dubai" w:cs="Dubai"/>
                <w:color w:val="2F5496" w:themeColor="accent1" w:themeShade="BF"/>
              </w:rPr>
            </w:pPr>
            <w:r w:rsidRPr="00492BE4">
              <w:rPr>
                <w:rFonts w:ascii="Dubai" w:hAnsi="Dubai" w:cs="Dubai"/>
                <w:noProof/>
                <w:color w:val="2F5496" w:themeColor="accent1" w:themeShade="BF"/>
              </w:rPr>
              <w:drawing>
                <wp:anchor distT="0" distB="0" distL="114300" distR="114300" simplePos="0" relativeHeight="251674624" behindDoc="1" locked="0" layoutInCell="1" allowOverlap="1" wp14:anchorId="69AED22E" wp14:editId="72C22DA3">
                  <wp:simplePos x="0" y="0"/>
                  <wp:positionH relativeFrom="column">
                    <wp:posOffset>1150088</wp:posOffset>
                  </wp:positionH>
                  <wp:positionV relativeFrom="paragraph">
                    <wp:posOffset>975611</wp:posOffset>
                  </wp:positionV>
                  <wp:extent cx="646430" cy="518160"/>
                  <wp:effectExtent l="0" t="0" r="1270" b="0"/>
                  <wp:wrapTight wrapText="bothSides">
                    <wp:wrapPolygon edited="0">
                      <wp:start x="0" y="0"/>
                      <wp:lineTo x="0" y="20647"/>
                      <wp:lineTo x="21006" y="20647"/>
                      <wp:lineTo x="21006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43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B0242" w:rsidRPr="00492BE4">
              <w:rPr>
                <w:rFonts w:ascii="Dubai" w:hAnsi="Dubai" w:cs="Dubai"/>
                <w:color w:val="2F5496" w:themeColor="accent1" w:themeShade="BF"/>
              </w:rPr>
              <w:t>Scroll down the menu page u</w:t>
            </w:r>
            <w:r w:rsidR="00AB5B0A" w:rsidRPr="00492BE4">
              <w:rPr>
                <w:rFonts w:ascii="Dubai" w:hAnsi="Dubai" w:cs="Dubai"/>
                <w:color w:val="2F5496" w:themeColor="accent1" w:themeShade="BF"/>
              </w:rPr>
              <w:t xml:space="preserve">sing the </w:t>
            </w:r>
            <w:proofErr w:type="spellStart"/>
            <w:r w:rsidR="00AB5B0A" w:rsidRPr="00492BE4">
              <w:rPr>
                <w:rFonts w:ascii="Dubai" w:hAnsi="Dubai" w:cs="Dubai"/>
                <w:color w:val="2F5496" w:themeColor="accent1" w:themeShade="BF"/>
              </w:rPr>
              <w:t>thumbstick</w:t>
            </w:r>
            <w:proofErr w:type="spellEnd"/>
            <w:r w:rsidR="00AB5B0A" w:rsidRPr="00492BE4">
              <w:rPr>
                <w:rFonts w:ascii="Dubai" w:hAnsi="Dubai" w:cs="Dubai"/>
                <w:color w:val="2F5496" w:themeColor="accent1" w:themeShade="BF"/>
              </w:rPr>
              <w:t xml:space="preserve">, until the "System" icon is highlighted. Next, press the </w:t>
            </w:r>
            <w:proofErr w:type="spellStart"/>
            <w:r w:rsidR="00AB5B0A" w:rsidRPr="00492BE4">
              <w:rPr>
                <w:rFonts w:ascii="Dubai" w:hAnsi="Dubai" w:cs="Dubai"/>
                <w:color w:val="2F5496" w:themeColor="accent1" w:themeShade="BF"/>
              </w:rPr>
              <w:t>thumbstick</w:t>
            </w:r>
            <w:proofErr w:type="spellEnd"/>
            <w:r w:rsidR="00AB5B0A" w:rsidRPr="00492BE4">
              <w:rPr>
                <w:rFonts w:ascii="Dubai" w:hAnsi="Dubai" w:cs="Dubai"/>
                <w:color w:val="2F5496" w:themeColor="accent1" w:themeShade="BF"/>
              </w:rPr>
              <w:t xml:space="preserve"> to access the </w:t>
            </w:r>
            <w:r w:rsidR="00AB5B0A" w:rsidRPr="00492BE4">
              <w:rPr>
                <w:rFonts w:ascii="Dubai" w:hAnsi="Dubai" w:cs="Dubai"/>
                <w:b/>
                <w:color w:val="2F5496" w:themeColor="accent1" w:themeShade="BF"/>
              </w:rPr>
              <w:t>System</w:t>
            </w:r>
            <w:r w:rsidR="00AB5B0A" w:rsidRPr="00492BE4">
              <w:rPr>
                <w:rFonts w:ascii="Dubai" w:hAnsi="Dubai" w:cs="Dubai"/>
                <w:color w:val="2F5496" w:themeColor="accent1" w:themeShade="BF"/>
              </w:rPr>
              <w:t xml:space="preserve"> sub</w:t>
            </w:r>
            <w:r w:rsidR="00E14B3A">
              <w:rPr>
                <w:rFonts w:ascii="Dubai" w:hAnsi="Dubai" w:cs="Dubai"/>
                <w:color w:val="2F5496" w:themeColor="accent1" w:themeShade="BF"/>
              </w:rPr>
              <w:t>-</w:t>
            </w:r>
            <w:r w:rsidR="00AB5B0A" w:rsidRPr="00492BE4">
              <w:rPr>
                <w:rFonts w:ascii="Dubai" w:hAnsi="Dubai" w:cs="Dubai"/>
                <w:color w:val="2F5496" w:themeColor="accent1" w:themeShade="BF"/>
              </w:rPr>
              <w:t xml:space="preserve">menu. </w:t>
            </w:r>
          </w:p>
          <w:p w14:paraId="04E7F0B7" w14:textId="77777777" w:rsidR="00AB5B0A" w:rsidRPr="00492BE4" w:rsidRDefault="00AB5B0A" w:rsidP="00707862">
            <w:pPr>
              <w:pStyle w:val="Default"/>
              <w:rPr>
                <w:rFonts w:ascii="Dubai" w:hAnsi="Dubai" w:cs="Dubai"/>
                <w:color w:val="2F5496" w:themeColor="accent1" w:themeShade="BF"/>
              </w:rPr>
            </w:pPr>
          </w:p>
        </w:tc>
      </w:tr>
      <w:tr w:rsidR="00707862" w:rsidRPr="00A10B5A" w14:paraId="37361884" w14:textId="77777777" w:rsidTr="00492BE4">
        <w:trPr>
          <w:trHeight w:val="3645"/>
        </w:trPr>
        <w:tc>
          <w:tcPr>
            <w:tcW w:w="5382" w:type="dxa"/>
          </w:tcPr>
          <w:p w14:paraId="28CDF4C5" w14:textId="4EFB96D4" w:rsidR="00132406" w:rsidRPr="00492BE4" w:rsidRDefault="00AB5B0A" w:rsidP="00492BE4">
            <w:pPr>
              <w:pStyle w:val="Default"/>
              <w:numPr>
                <w:ilvl w:val="0"/>
                <w:numId w:val="16"/>
              </w:numPr>
              <w:rPr>
                <w:rFonts w:ascii="Dubai" w:hAnsi="Dubai" w:cs="Dubai"/>
                <w:i/>
                <w:color w:val="2F5496" w:themeColor="accent1" w:themeShade="BF"/>
                <w:sz w:val="22"/>
                <w:szCs w:val="22"/>
              </w:rPr>
            </w:pPr>
            <w:r w:rsidRPr="00492BE4">
              <w:rPr>
                <w:rFonts w:ascii="Dubai" w:hAnsi="Dubai" w:cs="Dubai"/>
                <w:color w:val="2F5496" w:themeColor="accent1" w:themeShade="BF"/>
              </w:rPr>
              <w:t xml:space="preserve">Under "Satellite System" highlight the </w:t>
            </w:r>
            <w:r w:rsidRPr="00492BE4">
              <w:rPr>
                <w:rFonts w:ascii="Dubai" w:hAnsi="Dubai" w:cs="Dubai"/>
                <w:b/>
                <w:color w:val="2F5496" w:themeColor="accent1" w:themeShade="BF"/>
              </w:rPr>
              <w:t>"GPS+GLONASS"</w:t>
            </w:r>
            <w:r w:rsidRPr="00492BE4">
              <w:rPr>
                <w:rFonts w:ascii="Dubai" w:hAnsi="Dubai" w:cs="Dubai"/>
                <w:color w:val="2F5496" w:themeColor="accent1" w:themeShade="BF"/>
              </w:rPr>
              <w:t xml:space="preserve"> option and press the </w:t>
            </w:r>
            <w:proofErr w:type="spellStart"/>
            <w:r w:rsidRPr="00492BE4">
              <w:rPr>
                <w:rFonts w:ascii="Dubai" w:hAnsi="Dubai" w:cs="Dubai"/>
                <w:color w:val="2F5496" w:themeColor="accent1" w:themeShade="BF"/>
              </w:rPr>
              <w:t>thumbstick</w:t>
            </w:r>
            <w:proofErr w:type="spellEnd"/>
            <w:r w:rsidRPr="00492BE4">
              <w:rPr>
                <w:rFonts w:ascii="Dubai" w:hAnsi="Dubai" w:cs="Dubai"/>
                <w:color w:val="2F5496" w:themeColor="accent1" w:themeShade="BF"/>
              </w:rPr>
              <w:t xml:space="preserve"> to save the selection. </w:t>
            </w:r>
          </w:p>
          <w:p w14:paraId="1E5395D1" w14:textId="649BCC1F" w:rsidR="00AB5B0A" w:rsidRPr="00492BE4" w:rsidRDefault="00AB5B0A" w:rsidP="00707862">
            <w:pPr>
              <w:pStyle w:val="Default"/>
              <w:rPr>
                <w:rFonts w:ascii="Dubai" w:hAnsi="Dubai" w:cs="Dubai"/>
                <w:i/>
                <w:color w:val="2F5496" w:themeColor="accent1" w:themeShade="BF"/>
                <w:sz w:val="22"/>
                <w:szCs w:val="22"/>
              </w:rPr>
            </w:pPr>
            <w:r w:rsidRPr="00492BE4">
              <w:rPr>
                <w:rFonts w:ascii="Dubai" w:hAnsi="Dubai" w:cs="Dubai"/>
                <w:i/>
                <w:color w:val="2F5496" w:themeColor="accent1" w:themeShade="BF"/>
                <w:sz w:val="22"/>
                <w:szCs w:val="22"/>
              </w:rPr>
              <w:t xml:space="preserve">This will allow you to use both the GPS and </w:t>
            </w:r>
            <w:r w:rsidR="001877A8" w:rsidRPr="00492BE4">
              <w:rPr>
                <w:rFonts w:ascii="Dubai" w:hAnsi="Dubai" w:cs="Dubai"/>
                <w:i/>
                <w:color w:val="2F5496" w:themeColor="accent1" w:themeShade="BF"/>
                <w:sz w:val="22"/>
                <w:szCs w:val="22"/>
              </w:rPr>
              <w:t xml:space="preserve">      </w:t>
            </w:r>
            <w:r w:rsidRPr="00492BE4">
              <w:rPr>
                <w:rFonts w:ascii="Dubai" w:hAnsi="Dubai" w:cs="Dubai"/>
                <w:i/>
                <w:color w:val="2F5496" w:themeColor="accent1" w:themeShade="BF"/>
                <w:sz w:val="22"/>
                <w:szCs w:val="22"/>
              </w:rPr>
              <w:t xml:space="preserve">GLONASS constellations of satellites as shown here </w:t>
            </w:r>
          </w:p>
          <w:p w14:paraId="07A74606" w14:textId="0033F9AB" w:rsidR="00AB5B0A" w:rsidRPr="00492BE4" w:rsidRDefault="00132406" w:rsidP="00707862">
            <w:pPr>
              <w:pStyle w:val="Default"/>
              <w:rPr>
                <w:rFonts w:ascii="Dubai" w:hAnsi="Dubai" w:cs="Dubai"/>
                <w:color w:val="2F5496" w:themeColor="accent1" w:themeShade="BF"/>
              </w:rPr>
            </w:pPr>
            <w:r w:rsidRPr="00492BE4">
              <w:rPr>
                <w:rFonts w:ascii="Dubai" w:hAnsi="Dubai" w:cs="Dubai"/>
                <w:i/>
                <w:noProof/>
                <w:color w:val="2F5496" w:themeColor="accent1" w:themeShade="BF"/>
                <w:sz w:val="22"/>
                <w:szCs w:val="22"/>
              </w:rPr>
              <w:drawing>
                <wp:anchor distT="0" distB="0" distL="114300" distR="114300" simplePos="0" relativeHeight="251676672" behindDoc="1" locked="0" layoutInCell="1" allowOverlap="1" wp14:anchorId="1E5DBAE1" wp14:editId="15A407C9">
                  <wp:simplePos x="0" y="0"/>
                  <wp:positionH relativeFrom="column">
                    <wp:posOffset>682625</wp:posOffset>
                  </wp:positionH>
                  <wp:positionV relativeFrom="paragraph">
                    <wp:posOffset>283210</wp:posOffset>
                  </wp:positionV>
                  <wp:extent cx="1653540" cy="704850"/>
                  <wp:effectExtent l="0" t="0" r="3810" b="0"/>
                  <wp:wrapTight wrapText="bothSides">
                    <wp:wrapPolygon edited="0">
                      <wp:start x="0" y="0"/>
                      <wp:lineTo x="0" y="21016"/>
                      <wp:lineTo x="21401" y="21016"/>
                      <wp:lineTo x="21401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354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tbl>
      <w:tblPr>
        <w:tblStyle w:val="TableGrid"/>
        <w:tblpPr w:leftFromText="180" w:rightFromText="180" w:vertAnchor="text" w:horzAnchor="page" w:tblpX="6001" w:tblpY="1567"/>
        <w:tblOverlap w:val="never"/>
        <w:tblW w:w="565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51"/>
      </w:tblGrid>
      <w:tr w:rsidR="00132406" w:rsidRPr="00A10B5A" w14:paraId="2A92B352" w14:textId="77777777" w:rsidTr="00492BE4">
        <w:trPr>
          <w:trHeight w:val="805"/>
        </w:trPr>
        <w:tc>
          <w:tcPr>
            <w:tcW w:w="5651" w:type="dxa"/>
            <w:shd w:val="clear" w:color="auto" w:fill="E7E6E6" w:themeFill="background2"/>
          </w:tcPr>
          <w:p w14:paraId="16A09C23" w14:textId="45E7062D" w:rsidR="00132406" w:rsidRPr="00D37746" w:rsidRDefault="00132406" w:rsidP="00132406">
            <w:pPr>
              <w:pStyle w:val="Default"/>
              <w:numPr>
                <w:ilvl w:val="0"/>
                <w:numId w:val="16"/>
              </w:numPr>
              <w:rPr>
                <w:rFonts w:ascii="Dubai" w:hAnsi="Dubai" w:cs="Dubai"/>
                <w:color w:val="2F5496" w:themeColor="accent1" w:themeShade="BF"/>
              </w:rPr>
            </w:pPr>
            <w:bookmarkStart w:id="0" w:name="_GoBack" w:colFirst="0" w:colLast="0"/>
            <w:r w:rsidRPr="00D37746">
              <w:rPr>
                <w:rFonts w:ascii="Dubai" w:hAnsi="Dubai" w:cs="Dubai"/>
                <w:color w:val="2F5496" w:themeColor="accent1" w:themeShade="BF"/>
              </w:rPr>
              <w:t xml:space="preserve">Press the </w:t>
            </w:r>
            <w:r w:rsidRPr="00D37746">
              <w:rPr>
                <w:rFonts w:ascii="Dubai" w:hAnsi="Dubai" w:cs="Dubai"/>
                <w:b/>
                <w:color w:val="2F5496" w:themeColor="accent1" w:themeShade="BF"/>
              </w:rPr>
              <w:t>back</w:t>
            </w:r>
            <w:r w:rsidRPr="00D37746">
              <w:rPr>
                <w:rFonts w:ascii="Dubai" w:hAnsi="Dubai" w:cs="Dubai"/>
                <w:color w:val="2F5496" w:themeColor="accent1" w:themeShade="BF"/>
              </w:rPr>
              <w:t xml:space="preserve"> button on the right of the device to return to the Setup sub</w:t>
            </w:r>
            <w:r w:rsidR="00E14B3A">
              <w:rPr>
                <w:rFonts w:ascii="Dubai" w:hAnsi="Dubai" w:cs="Dubai"/>
                <w:color w:val="2F5496" w:themeColor="accent1" w:themeShade="BF"/>
              </w:rPr>
              <w:t>-</w:t>
            </w:r>
            <w:r w:rsidRPr="00D37746">
              <w:rPr>
                <w:rFonts w:ascii="Dubai" w:hAnsi="Dubai" w:cs="Dubai"/>
                <w:color w:val="2F5496" w:themeColor="accent1" w:themeShade="BF"/>
              </w:rPr>
              <w:t xml:space="preserve">menu. </w:t>
            </w:r>
          </w:p>
        </w:tc>
      </w:tr>
      <w:tr w:rsidR="00132406" w:rsidRPr="00A10B5A" w14:paraId="0713F3BE" w14:textId="77777777" w:rsidTr="00492BE4">
        <w:trPr>
          <w:trHeight w:val="2006"/>
        </w:trPr>
        <w:tc>
          <w:tcPr>
            <w:tcW w:w="5651" w:type="dxa"/>
          </w:tcPr>
          <w:p w14:paraId="58F62B00" w14:textId="3998DE52" w:rsidR="00132406" w:rsidRPr="00D37746" w:rsidRDefault="00132406" w:rsidP="00132406">
            <w:pPr>
              <w:pStyle w:val="Default"/>
              <w:numPr>
                <w:ilvl w:val="0"/>
                <w:numId w:val="16"/>
              </w:numPr>
              <w:rPr>
                <w:rFonts w:ascii="Dubai" w:hAnsi="Dubai" w:cs="Dubai"/>
                <w:color w:val="2F5496" w:themeColor="accent1" w:themeShade="BF"/>
              </w:rPr>
            </w:pPr>
            <w:r w:rsidRPr="00D37746">
              <w:rPr>
                <w:rFonts w:ascii="Dubai" w:hAnsi="Dubai" w:cs="Dubai"/>
                <w:noProof/>
                <w:color w:val="2F5496" w:themeColor="accent1" w:themeShade="BF"/>
              </w:rPr>
              <w:drawing>
                <wp:anchor distT="0" distB="0" distL="114300" distR="114300" simplePos="0" relativeHeight="251701248" behindDoc="1" locked="0" layoutInCell="1" allowOverlap="1" wp14:anchorId="5DF17AEF" wp14:editId="1FA6DD61">
                  <wp:simplePos x="0" y="0"/>
                  <wp:positionH relativeFrom="column">
                    <wp:posOffset>1148243</wp:posOffset>
                  </wp:positionH>
                  <wp:positionV relativeFrom="paragraph">
                    <wp:posOffset>832899</wp:posOffset>
                  </wp:positionV>
                  <wp:extent cx="544195" cy="422910"/>
                  <wp:effectExtent l="0" t="0" r="8255" b="0"/>
                  <wp:wrapTight wrapText="bothSides">
                    <wp:wrapPolygon edited="0">
                      <wp:start x="0" y="0"/>
                      <wp:lineTo x="0" y="20432"/>
                      <wp:lineTo x="21172" y="20432"/>
                      <wp:lineTo x="21172" y="0"/>
                      <wp:lineTo x="0" y="0"/>
                    </wp:wrapPolygon>
                  </wp:wrapTight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195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37746">
              <w:rPr>
                <w:rFonts w:ascii="Dubai" w:hAnsi="Dubai" w:cs="Dubai"/>
                <w:color w:val="2F5496" w:themeColor="accent1" w:themeShade="BF"/>
              </w:rPr>
              <w:t xml:space="preserve">Use the </w:t>
            </w:r>
            <w:proofErr w:type="spellStart"/>
            <w:r w:rsidRPr="00D37746">
              <w:rPr>
                <w:rFonts w:ascii="Dubai" w:hAnsi="Dubai" w:cs="Dubai"/>
                <w:color w:val="2F5496" w:themeColor="accent1" w:themeShade="BF"/>
              </w:rPr>
              <w:t>thumbstick</w:t>
            </w:r>
            <w:proofErr w:type="spellEnd"/>
            <w:r w:rsidRPr="00D37746">
              <w:rPr>
                <w:rFonts w:ascii="Dubai" w:hAnsi="Dubai" w:cs="Dubai"/>
                <w:color w:val="2F5496" w:themeColor="accent1" w:themeShade="BF"/>
              </w:rPr>
              <w:t xml:space="preserve"> again to arrive at the "</w:t>
            </w:r>
            <w:r w:rsidRPr="00D37746">
              <w:rPr>
                <w:rFonts w:ascii="Dubai" w:hAnsi="Dubai" w:cs="Dubai"/>
                <w:b/>
                <w:color w:val="2F5496" w:themeColor="accent1" w:themeShade="BF"/>
              </w:rPr>
              <w:t>Units</w:t>
            </w:r>
            <w:r w:rsidRPr="00D37746">
              <w:rPr>
                <w:rFonts w:ascii="Dubai" w:hAnsi="Dubai" w:cs="Dubai"/>
                <w:color w:val="2F5496" w:themeColor="accent1" w:themeShade="BF"/>
              </w:rPr>
              <w:t xml:space="preserve">" icon is highlighted. Next, press the </w:t>
            </w:r>
            <w:proofErr w:type="spellStart"/>
            <w:r w:rsidRPr="00D37746">
              <w:rPr>
                <w:rFonts w:ascii="Dubai" w:hAnsi="Dubai" w:cs="Dubai"/>
                <w:color w:val="2F5496" w:themeColor="accent1" w:themeShade="BF"/>
              </w:rPr>
              <w:t>thumbstick</w:t>
            </w:r>
            <w:proofErr w:type="spellEnd"/>
            <w:r w:rsidRPr="00D37746">
              <w:rPr>
                <w:rFonts w:ascii="Dubai" w:hAnsi="Dubai" w:cs="Dubai"/>
                <w:color w:val="2F5496" w:themeColor="accent1" w:themeShade="BF"/>
              </w:rPr>
              <w:t xml:space="preserve"> to access the Units submenu </w:t>
            </w:r>
          </w:p>
          <w:p w14:paraId="76DC9383" w14:textId="73A8E45D" w:rsidR="00132406" w:rsidRPr="00D37746" w:rsidRDefault="00132406" w:rsidP="00132406">
            <w:pPr>
              <w:pStyle w:val="Default"/>
              <w:rPr>
                <w:rFonts w:ascii="Dubai" w:hAnsi="Dubai" w:cs="Dubai"/>
                <w:color w:val="2F5496" w:themeColor="accent1" w:themeShade="BF"/>
              </w:rPr>
            </w:pPr>
          </w:p>
        </w:tc>
      </w:tr>
      <w:tr w:rsidR="00132406" w:rsidRPr="00A10B5A" w14:paraId="2189CA5F" w14:textId="77777777" w:rsidTr="00492BE4">
        <w:trPr>
          <w:trHeight w:val="2048"/>
        </w:trPr>
        <w:tc>
          <w:tcPr>
            <w:tcW w:w="5651" w:type="dxa"/>
            <w:shd w:val="clear" w:color="auto" w:fill="F2F2F2" w:themeFill="background1" w:themeFillShade="F2"/>
          </w:tcPr>
          <w:p w14:paraId="237A69E9" w14:textId="1440225F" w:rsidR="00132406" w:rsidRPr="00D37746" w:rsidRDefault="00132406" w:rsidP="00132406">
            <w:pPr>
              <w:pStyle w:val="Default"/>
              <w:numPr>
                <w:ilvl w:val="0"/>
                <w:numId w:val="16"/>
              </w:numPr>
              <w:rPr>
                <w:rFonts w:ascii="Dubai" w:hAnsi="Dubai" w:cs="Dubai"/>
                <w:color w:val="2F5496" w:themeColor="accent1" w:themeShade="BF"/>
              </w:rPr>
            </w:pPr>
            <w:r w:rsidRPr="00D37746">
              <w:rPr>
                <w:rFonts w:ascii="Dubai" w:hAnsi="Dubai" w:cs="Dubai"/>
                <w:color w:val="2F5496" w:themeColor="accent1" w:themeShade="BF"/>
              </w:rPr>
              <w:t>Set both the "</w:t>
            </w:r>
            <w:r w:rsidRPr="00D37746">
              <w:rPr>
                <w:rFonts w:ascii="Dubai" w:hAnsi="Dubai" w:cs="Dubai"/>
                <w:b/>
                <w:color w:val="2F5496" w:themeColor="accent1" w:themeShade="BF"/>
              </w:rPr>
              <w:t>Distance and Speed</w:t>
            </w:r>
            <w:r w:rsidRPr="00D37746">
              <w:rPr>
                <w:rFonts w:ascii="Dubai" w:hAnsi="Dubai" w:cs="Dubai"/>
                <w:color w:val="2F5496" w:themeColor="accent1" w:themeShade="BF"/>
              </w:rPr>
              <w:t>" as well as "</w:t>
            </w:r>
            <w:r w:rsidRPr="00D37746">
              <w:rPr>
                <w:rFonts w:ascii="Dubai" w:hAnsi="Dubai" w:cs="Dubai"/>
                <w:b/>
                <w:color w:val="2F5496" w:themeColor="accent1" w:themeShade="BF"/>
              </w:rPr>
              <w:t>Elevation</w:t>
            </w:r>
            <w:r w:rsidRPr="00D37746">
              <w:rPr>
                <w:rFonts w:ascii="Dubai" w:hAnsi="Dubai" w:cs="Dubai"/>
                <w:color w:val="2F5496" w:themeColor="accent1" w:themeShade="BF"/>
              </w:rPr>
              <w:t xml:space="preserve">" items to the metric system as shown here: </w:t>
            </w:r>
          </w:p>
          <w:p w14:paraId="2A3DD7BA" w14:textId="7B7351DA" w:rsidR="00132406" w:rsidRPr="00D37746" w:rsidRDefault="006830FB" w:rsidP="00132406">
            <w:pPr>
              <w:pStyle w:val="Default"/>
              <w:rPr>
                <w:rFonts w:ascii="Dubai" w:hAnsi="Dubai" w:cs="Dubai"/>
                <w:color w:val="2F5496" w:themeColor="accent1" w:themeShade="BF"/>
              </w:rPr>
            </w:pPr>
            <w:r w:rsidRPr="00D37746">
              <w:rPr>
                <w:rFonts w:ascii="Dubai" w:hAnsi="Dubai" w:cs="Dubai"/>
                <w:noProof/>
                <w:color w:val="2F5496" w:themeColor="accent1" w:themeShade="BF"/>
              </w:rPr>
              <w:drawing>
                <wp:anchor distT="0" distB="0" distL="114300" distR="114300" simplePos="0" relativeHeight="251702272" behindDoc="1" locked="0" layoutInCell="1" allowOverlap="1" wp14:anchorId="49949F90" wp14:editId="409DDC1D">
                  <wp:simplePos x="0" y="0"/>
                  <wp:positionH relativeFrom="column">
                    <wp:posOffset>690880</wp:posOffset>
                  </wp:positionH>
                  <wp:positionV relativeFrom="paragraph">
                    <wp:posOffset>64135</wp:posOffset>
                  </wp:positionV>
                  <wp:extent cx="1714500" cy="697865"/>
                  <wp:effectExtent l="0" t="0" r="0" b="6985"/>
                  <wp:wrapTight wrapText="bothSides">
                    <wp:wrapPolygon edited="0">
                      <wp:start x="0" y="0"/>
                      <wp:lineTo x="0" y="21227"/>
                      <wp:lineTo x="21360" y="21227"/>
                      <wp:lineTo x="21360" y="0"/>
                      <wp:lineTo x="0" y="0"/>
                    </wp:wrapPolygon>
                  </wp:wrapTight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697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32406" w:rsidRPr="00A10B5A" w14:paraId="3B596AF8" w14:textId="77777777" w:rsidTr="00492BE4">
        <w:trPr>
          <w:trHeight w:val="817"/>
        </w:trPr>
        <w:tc>
          <w:tcPr>
            <w:tcW w:w="5651" w:type="dxa"/>
            <w:shd w:val="clear" w:color="auto" w:fill="FFFFFF" w:themeFill="background1"/>
          </w:tcPr>
          <w:p w14:paraId="3E256325" w14:textId="65A15471" w:rsidR="00132406" w:rsidRPr="00D37746" w:rsidRDefault="00132406" w:rsidP="00132406">
            <w:pPr>
              <w:pStyle w:val="Default"/>
              <w:numPr>
                <w:ilvl w:val="0"/>
                <w:numId w:val="16"/>
              </w:numPr>
              <w:rPr>
                <w:rFonts w:ascii="Dubai" w:hAnsi="Dubai" w:cs="Dubai"/>
                <w:color w:val="2F5496" w:themeColor="accent1" w:themeShade="BF"/>
              </w:rPr>
            </w:pPr>
            <w:r w:rsidRPr="00D37746">
              <w:rPr>
                <w:rFonts w:ascii="Dubai" w:hAnsi="Dubai" w:cs="Dubai"/>
                <w:color w:val="2F5496" w:themeColor="accent1" w:themeShade="BF"/>
              </w:rPr>
              <w:t xml:space="preserve">Click on the </w:t>
            </w:r>
            <w:r w:rsidRPr="00D37746">
              <w:rPr>
                <w:rFonts w:ascii="Dubai" w:hAnsi="Dubai" w:cs="Dubai"/>
                <w:b/>
                <w:color w:val="2F5496" w:themeColor="accent1" w:themeShade="BF"/>
              </w:rPr>
              <w:t>back</w:t>
            </w:r>
            <w:r w:rsidRPr="00D37746">
              <w:rPr>
                <w:rFonts w:ascii="Dubai" w:hAnsi="Dubai" w:cs="Dubai"/>
                <w:color w:val="2F5496" w:themeColor="accent1" w:themeShade="BF"/>
              </w:rPr>
              <w:t xml:space="preserve"> button on the right of the device to return to the Setup sub</w:t>
            </w:r>
            <w:r w:rsidR="00E14B3A">
              <w:rPr>
                <w:rFonts w:ascii="Dubai" w:hAnsi="Dubai" w:cs="Dubai"/>
                <w:color w:val="2F5496" w:themeColor="accent1" w:themeShade="BF"/>
              </w:rPr>
              <w:t>-</w:t>
            </w:r>
            <w:r w:rsidRPr="00D37746">
              <w:rPr>
                <w:rFonts w:ascii="Dubai" w:hAnsi="Dubai" w:cs="Dubai"/>
                <w:color w:val="2F5496" w:themeColor="accent1" w:themeShade="BF"/>
              </w:rPr>
              <w:t xml:space="preserve">menu. </w:t>
            </w:r>
          </w:p>
        </w:tc>
      </w:tr>
      <w:tr w:rsidR="00132406" w:rsidRPr="00A10B5A" w14:paraId="44C9B0D3" w14:textId="77777777" w:rsidTr="00492BE4">
        <w:trPr>
          <w:trHeight w:val="2098"/>
        </w:trPr>
        <w:tc>
          <w:tcPr>
            <w:tcW w:w="5651" w:type="dxa"/>
            <w:shd w:val="clear" w:color="auto" w:fill="F2F2F2" w:themeFill="background1" w:themeFillShade="F2"/>
          </w:tcPr>
          <w:p w14:paraId="70696E7A" w14:textId="1CEE380A" w:rsidR="00132406" w:rsidRPr="00D37746" w:rsidRDefault="00132406" w:rsidP="00132406">
            <w:pPr>
              <w:pStyle w:val="Default"/>
              <w:numPr>
                <w:ilvl w:val="0"/>
                <w:numId w:val="16"/>
              </w:numPr>
              <w:rPr>
                <w:rFonts w:ascii="Dubai" w:hAnsi="Dubai" w:cs="Dubai"/>
                <w:color w:val="2F5496" w:themeColor="accent1" w:themeShade="BF"/>
              </w:rPr>
            </w:pPr>
            <w:r w:rsidRPr="00D37746">
              <w:rPr>
                <w:rFonts w:ascii="Dubai" w:hAnsi="Dubai" w:cs="Dubai"/>
                <w:color w:val="2F5496" w:themeColor="accent1" w:themeShade="BF"/>
              </w:rPr>
              <w:t xml:space="preserve">Use the </w:t>
            </w:r>
            <w:proofErr w:type="spellStart"/>
            <w:r w:rsidRPr="00D37746">
              <w:rPr>
                <w:rFonts w:ascii="Dubai" w:hAnsi="Dubai" w:cs="Dubai"/>
                <w:color w:val="2F5496" w:themeColor="accent1" w:themeShade="BF"/>
              </w:rPr>
              <w:t>thumbstick</w:t>
            </w:r>
            <w:proofErr w:type="spellEnd"/>
            <w:r w:rsidRPr="00D37746">
              <w:rPr>
                <w:rFonts w:ascii="Dubai" w:hAnsi="Dubai" w:cs="Dubai"/>
                <w:color w:val="2F5496" w:themeColor="accent1" w:themeShade="BF"/>
              </w:rPr>
              <w:t xml:space="preserve"> again until the "</w:t>
            </w:r>
            <w:r w:rsidRPr="00D37746">
              <w:rPr>
                <w:rFonts w:ascii="Dubai" w:hAnsi="Dubai" w:cs="Dubai"/>
                <w:b/>
                <w:color w:val="2F5496" w:themeColor="accent1" w:themeShade="BF"/>
              </w:rPr>
              <w:t>Position Format</w:t>
            </w:r>
            <w:r w:rsidRPr="00D37746">
              <w:rPr>
                <w:rFonts w:ascii="Dubai" w:hAnsi="Dubai" w:cs="Dubai"/>
                <w:color w:val="2F5496" w:themeColor="accent1" w:themeShade="BF"/>
              </w:rPr>
              <w:t xml:space="preserve">" icon is highlighted. Next, press the </w:t>
            </w:r>
            <w:proofErr w:type="spellStart"/>
            <w:r w:rsidRPr="00D37746">
              <w:rPr>
                <w:rFonts w:ascii="Dubai" w:hAnsi="Dubai" w:cs="Dubai"/>
                <w:color w:val="2F5496" w:themeColor="accent1" w:themeShade="BF"/>
              </w:rPr>
              <w:t>thumbstick</w:t>
            </w:r>
            <w:proofErr w:type="spellEnd"/>
            <w:r w:rsidRPr="00D37746">
              <w:rPr>
                <w:rFonts w:ascii="Dubai" w:hAnsi="Dubai" w:cs="Dubai"/>
                <w:color w:val="2F5496" w:themeColor="accent1" w:themeShade="BF"/>
              </w:rPr>
              <w:t xml:space="preserve"> to access the Units sub</w:t>
            </w:r>
            <w:r w:rsidR="00E14B3A">
              <w:rPr>
                <w:rFonts w:ascii="Dubai" w:hAnsi="Dubai" w:cs="Dubai"/>
                <w:color w:val="2F5496" w:themeColor="accent1" w:themeShade="BF"/>
              </w:rPr>
              <w:t>-</w:t>
            </w:r>
            <w:r w:rsidRPr="00D37746">
              <w:rPr>
                <w:rFonts w:ascii="Dubai" w:hAnsi="Dubai" w:cs="Dubai"/>
                <w:color w:val="2F5496" w:themeColor="accent1" w:themeShade="BF"/>
              </w:rPr>
              <w:t xml:space="preserve">menu. </w:t>
            </w:r>
          </w:p>
          <w:p w14:paraId="17C03BFA" w14:textId="40FE181F" w:rsidR="00132406" w:rsidRPr="00D37746" w:rsidRDefault="00132406" w:rsidP="00132406">
            <w:pPr>
              <w:pStyle w:val="Default"/>
              <w:rPr>
                <w:rFonts w:ascii="Dubai" w:hAnsi="Dubai" w:cs="Dubai"/>
                <w:color w:val="2F5496" w:themeColor="accent1" w:themeShade="BF"/>
              </w:rPr>
            </w:pPr>
            <w:r w:rsidRPr="00D37746">
              <w:rPr>
                <w:rFonts w:ascii="Dubai" w:hAnsi="Dubai" w:cs="Dubai"/>
                <w:noProof/>
                <w:color w:val="2F5496" w:themeColor="accent1" w:themeShade="BF"/>
              </w:rPr>
              <w:drawing>
                <wp:anchor distT="0" distB="0" distL="114300" distR="114300" simplePos="0" relativeHeight="251703296" behindDoc="1" locked="0" layoutInCell="1" allowOverlap="1" wp14:anchorId="30955284" wp14:editId="410537DD">
                  <wp:simplePos x="0" y="0"/>
                  <wp:positionH relativeFrom="column">
                    <wp:posOffset>1225550</wp:posOffset>
                  </wp:positionH>
                  <wp:positionV relativeFrom="paragraph">
                    <wp:posOffset>41275</wp:posOffset>
                  </wp:positionV>
                  <wp:extent cx="588645" cy="464820"/>
                  <wp:effectExtent l="0" t="0" r="1905" b="0"/>
                  <wp:wrapTight wrapText="bothSides">
                    <wp:wrapPolygon edited="0">
                      <wp:start x="0" y="0"/>
                      <wp:lineTo x="0" y="20361"/>
                      <wp:lineTo x="20971" y="20361"/>
                      <wp:lineTo x="20971" y="0"/>
                      <wp:lineTo x="0" y="0"/>
                    </wp:wrapPolygon>
                  </wp:wrapTight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464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32406" w:rsidRPr="00A10B5A" w14:paraId="231EF9C1" w14:textId="77777777" w:rsidTr="00492BE4">
        <w:trPr>
          <w:trHeight w:val="2401"/>
        </w:trPr>
        <w:tc>
          <w:tcPr>
            <w:tcW w:w="5651" w:type="dxa"/>
          </w:tcPr>
          <w:p w14:paraId="089161AD" w14:textId="77777777" w:rsidR="00132406" w:rsidRPr="00D37746" w:rsidRDefault="00132406" w:rsidP="00132406">
            <w:pPr>
              <w:pStyle w:val="Default"/>
              <w:numPr>
                <w:ilvl w:val="0"/>
                <w:numId w:val="16"/>
              </w:numPr>
              <w:rPr>
                <w:rFonts w:ascii="Dubai" w:hAnsi="Dubai" w:cs="Dubai"/>
                <w:color w:val="2F5496" w:themeColor="accent1" w:themeShade="BF"/>
              </w:rPr>
            </w:pPr>
            <w:r>
              <w:rPr>
                <w:rFonts w:ascii="Dubai" w:hAnsi="Dubai" w:cs="Dubai"/>
                <w:color w:val="2F5496" w:themeColor="accent1" w:themeShade="BF"/>
              </w:rPr>
              <w:t xml:space="preserve"> </w:t>
            </w:r>
            <w:r w:rsidRPr="00D37746">
              <w:rPr>
                <w:rFonts w:ascii="Dubai" w:hAnsi="Dubai" w:cs="Dubai"/>
                <w:color w:val="2F5496" w:themeColor="accent1" w:themeShade="BF"/>
              </w:rPr>
              <w:t>Set the "</w:t>
            </w:r>
            <w:r w:rsidRPr="00D37746">
              <w:rPr>
                <w:rFonts w:ascii="Dubai" w:hAnsi="Dubai" w:cs="Dubai"/>
                <w:b/>
                <w:color w:val="2F5496" w:themeColor="accent1" w:themeShade="BF"/>
              </w:rPr>
              <w:t>Position Format</w:t>
            </w:r>
            <w:r w:rsidRPr="00D37746">
              <w:rPr>
                <w:rFonts w:ascii="Dubai" w:hAnsi="Dubai" w:cs="Dubai"/>
                <w:color w:val="2F5496" w:themeColor="accent1" w:themeShade="BF"/>
              </w:rPr>
              <w:t>," "</w:t>
            </w:r>
            <w:r w:rsidRPr="00D37746">
              <w:rPr>
                <w:rFonts w:ascii="Dubai" w:hAnsi="Dubai" w:cs="Dubai"/>
                <w:b/>
                <w:color w:val="2F5496" w:themeColor="accent1" w:themeShade="BF"/>
              </w:rPr>
              <w:t>Map Datum</w:t>
            </w:r>
            <w:r w:rsidRPr="00D37746">
              <w:rPr>
                <w:rFonts w:ascii="Dubai" w:hAnsi="Dubai" w:cs="Dubai"/>
                <w:color w:val="2F5496" w:themeColor="accent1" w:themeShade="BF"/>
              </w:rPr>
              <w:t>," and "</w:t>
            </w:r>
            <w:r w:rsidRPr="00D37746">
              <w:rPr>
                <w:rFonts w:ascii="Dubai" w:hAnsi="Dubai" w:cs="Dubai"/>
                <w:b/>
                <w:color w:val="2F5496" w:themeColor="accent1" w:themeShade="BF"/>
              </w:rPr>
              <w:t>Map Spheroid</w:t>
            </w:r>
            <w:r w:rsidRPr="00D37746">
              <w:rPr>
                <w:rFonts w:ascii="Dubai" w:hAnsi="Dubai" w:cs="Dubai"/>
                <w:color w:val="2F5496" w:themeColor="accent1" w:themeShade="BF"/>
              </w:rPr>
              <w:t xml:space="preserve">" as presented here: </w:t>
            </w:r>
          </w:p>
          <w:p w14:paraId="4C5CE737" w14:textId="77777777" w:rsidR="00132406" w:rsidRPr="00D37746" w:rsidRDefault="00132406" w:rsidP="00132406">
            <w:pPr>
              <w:pStyle w:val="Default"/>
              <w:rPr>
                <w:rFonts w:ascii="Dubai" w:hAnsi="Dubai" w:cs="Dubai"/>
                <w:color w:val="2F5496" w:themeColor="accent1" w:themeShade="BF"/>
              </w:rPr>
            </w:pPr>
            <w:r w:rsidRPr="00D37746">
              <w:rPr>
                <w:rFonts w:ascii="Dubai" w:hAnsi="Dubai" w:cs="Dubai"/>
                <w:noProof/>
                <w:color w:val="2F5496" w:themeColor="accent1" w:themeShade="BF"/>
              </w:rPr>
              <w:drawing>
                <wp:anchor distT="0" distB="0" distL="114300" distR="114300" simplePos="0" relativeHeight="251704320" behindDoc="1" locked="0" layoutInCell="1" allowOverlap="1" wp14:anchorId="5E909DF8" wp14:editId="6D0917B8">
                  <wp:simplePos x="0" y="0"/>
                  <wp:positionH relativeFrom="column">
                    <wp:posOffset>780356</wp:posOffset>
                  </wp:positionH>
                  <wp:positionV relativeFrom="paragraph">
                    <wp:posOffset>30022</wp:posOffset>
                  </wp:positionV>
                  <wp:extent cx="1541780" cy="956945"/>
                  <wp:effectExtent l="0" t="0" r="1270" b="0"/>
                  <wp:wrapTight wrapText="bothSides">
                    <wp:wrapPolygon edited="0">
                      <wp:start x="0" y="0"/>
                      <wp:lineTo x="0" y="21070"/>
                      <wp:lineTo x="21351" y="21070"/>
                      <wp:lineTo x="21351" y="0"/>
                      <wp:lineTo x="0" y="0"/>
                    </wp:wrapPolygon>
                  </wp:wrapTight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780" cy="956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32406" w:rsidRPr="00A10B5A" w14:paraId="63A8C0FC" w14:textId="77777777" w:rsidTr="00492BE4">
        <w:trPr>
          <w:trHeight w:val="218"/>
        </w:trPr>
        <w:tc>
          <w:tcPr>
            <w:tcW w:w="5651" w:type="dxa"/>
            <w:shd w:val="clear" w:color="auto" w:fill="D9D9D9" w:themeFill="background1" w:themeFillShade="D9"/>
          </w:tcPr>
          <w:p w14:paraId="7660339B" w14:textId="77777777" w:rsidR="00132406" w:rsidRPr="00D37746" w:rsidRDefault="00132406" w:rsidP="00132406">
            <w:pPr>
              <w:pStyle w:val="Default"/>
              <w:numPr>
                <w:ilvl w:val="0"/>
                <w:numId w:val="16"/>
              </w:numPr>
              <w:rPr>
                <w:rFonts w:ascii="Dubai" w:hAnsi="Dubai" w:cs="Dubai"/>
                <w:color w:val="2F5496" w:themeColor="accent1" w:themeShade="BF"/>
              </w:rPr>
            </w:pPr>
            <w:r w:rsidRPr="00D37746">
              <w:rPr>
                <w:rFonts w:ascii="Dubai" w:hAnsi="Dubai" w:cs="Dubai"/>
                <w:color w:val="2F5496" w:themeColor="accent1" w:themeShade="BF"/>
              </w:rPr>
              <w:t xml:space="preserve">Click on the </w:t>
            </w:r>
            <w:r w:rsidRPr="00D37746">
              <w:rPr>
                <w:rFonts w:ascii="Dubai" w:hAnsi="Dubai" w:cs="Dubai"/>
                <w:b/>
                <w:color w:val="2F5496" w:themeColor="accent1" w:themeShade="BF"/>
              </w:rPr>
              <w:t>back</w:t>
            </w:r>
            <w:r w:rsidRPr="00D37746">
              <w:rPr>
                <w:rFonts w:ascii="Dubai" w:hAnsi="Dubai" w:cs="Dubai"/>
                <w:color w:val="2F5496" w:themeColor="accent1" w:themeShade="BF"/>
              </w:rPr>
              <w:t xml:space="preserve"> button twice to return to the menu page</w:t>
            </w:r>
          </w:p>
        </w:tc>
      </w:tr>
      <w:tr w:rsidR="00132406" w:rsidRPr="00A10B5A" w14:paraId="6E701C10" w14:textId="77777777" w:rsidTr="00492BE4">
        <w:trPr>
          <w:trHeight w:val="2467"/>
        </w:trPr>
        <w:tc>
          <w:tcPr>
            <w:tcW w:w="5651" w:type="dxa"/>
          </w:tcPr>
          <w:p w14:paraId="5C00712A" w14:textId="79E895F8" w:rsidR="00132406" w:rsidRDefault="00132406" w:rsidP="00132406">
            <w:pPr>
              <w:pStyle w:val="Default"/>
              <w:numPr>
                <w:ilvl w:val="0"/>
                <w:numId w:val="16"/>
              </w:numPr>
              <w:rPr>
                <w:rFonts w:ascii="Dubai" w:hAnsi="Dubai" w:cs="Dubai"/>
                <w:color w:val="2F5496" w:themeColor="accent1" w:themeShade="BF"/>
              </w:rPr>
            </w:pPr>
            <w:r w:rsidRPr="00A10B5A">
              <w:rPr>
                <w:rFonts w:ascii="Dubai" w:hAnsi="Dubai" w:cs="Dubai"/>
                <w:color w:val="2F5496" w:themeColor="accent1" w:themeShade="BF"/>
              </w:rPr>
              <w:t xml:space="preserve">Hold the GPS device horizontally in front of you, use the </w:t>
            </w:r>
            <w:proofErr w:type="spellStart"/>
            <w:r w:rsidRPr="00A10B5A">
              <w:rPr>
                <w:rFonts w:ascii="Dubai" w:hAnsi="Dubai" w:cs="Dubai"/>
                <w:color w:val="2F5496" w:themeColor="accent1" w:themeShade="BF"/>
              </w:rPr>
              <w:t>thumbstick</w:t>
            </w:r>
            <w:proofErr w:type="spellEnd"/>
            <w:r w:rsidRPr="00A10B5A">
              <w:rPr>
                <w:rFonts w:ascii="Dubai" w:hAnsi="Dubai" w:cs="Dubai"/>
                <w:color w:val="2F5496" w:themeColor="accent1" w:themeShade="BF"/>
              </w:rPr>
              <w:t xml:space="preserve"> to scroll down the menu page until the "</w:t>
            </w:r>
            <w:r w:rsidRPr="00D37746">
              <w:rPr>
                <w:rFonts w:ascii="Dubai" w:hAnsi="Dubai" w:cs="Dubai"/>
                <w:b/>
                <w:color w:val="2F5496" w:themeColor="accent1" w:themeShade="BF"/>
              </w:rPr>
              <w:t>Satellite</w:t>
            </w:r>
            <w:r w:rsidRPr="00A10B5A">
              <w:rPr>
                <w:rFonts w:ascii="Dubai" w:hAnsi="Dubai" w:cs="Dubai"/>
                <w:color w:val="2F5496" w:themeColor="accent1" w:themeShade="BF"/>
              </w:rPr>
              <w:t>" icon is highlighted:</w:t>
            </w:r>
          </w:p>
          <w:p w14:paraId="18024E7F" w14:textId="02E786C5" w:rsidR="00132406" w:rsidRPr="00A10B5A" w:rsidRDefault="00132406" w:rsidP="00132406">
            <w:pPr>
              <w:pStyle w:val="Default"/>
              <w:ind w:left="360"/>
              <w:rPr>
                <w:rFonts w:ascii="Dubai" w:hAnsi="Dubai" w:cs="Dubai"/>
                <w:color w:val="2F5496" w:themeColor="accent1" w:themeShade="BF"/>
              </w:rPr>
            </w:pPr>
            <w:r w:rsidRPr="00A10B5A">
              <w:rPr>
                <w:rFonts w:ascii="Dubai" w:hAnsi="Dubai" w:cs="Dubai"/>
                <w:noProof/>
                <w:color w:val="2F5496" w:themeColor="accent1" w:themeShade="BF"/>
              </w:rPr>
              <w:drawing>
                <wp:anchor distT="0" distB="0" distL="114300" distR="114300" simplePos="0" relativeHeight="251705344" behindDoc="1" locked="0" layoutInCell="1" allowOverlap="1" wp14:anchorId="10DFEBE0" wp14:editId="629D37CB">
                  <wp:simplePos x="0" y="0"/>
                  <wp:positionH relativeFrom="column">
                    <wp:posOffset>935990</wp:posOffset>
                  </wp:positionH>
                  <wp:positionV relativeFrom="paragraph">
                    <wp:posOffset>57150</wp:posOffset>
                  </wp:positionV>
                  <wp:extent cx="807720" cy="615950"/>
                  <wp:effectExtent l="0" t="0" r="0" b="0"/>
                  <wp:wrapSquare wrapText="bothSides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B8A29BE" w14:textId="77777777" w:rsidR="00132406" w:rsidRPr="00D37746" w:rsidRDefault="00132406" w:rsidP="00132406">
            <w:pPr>
              <w:rPr>
                <w:rFonts w:ascii="Dubai" w:hAnsi="Dubai" w:cs="Dubai"/>
                <w:color w:val="2F5496" w:themeColor="accent1" w:themeShade="BF"/>
                <w:sz w:val="24"/>
                <w:szCs w:val="24"/>
              </w:rPr>
            </w:pPr>
          </w:p>
        </w:tc>
      </w:tr>
      <w:bookmarkEnd w:id="0"/>
    </w:tbl>
    <w:p w14:paraId="31574C9B" w14:textId="77777777" w:rsidR="0035405E" w:rsidRPr="00492BE4" w:rsidRDefault="0035405E" w:rsidP="00492BE4">
      <w:pPr>
        <w:spacing w:after="0" w:line="120" w:lineRule="auto"/>
        <w:contextualSpacing/>
        <w:rPr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6012" w:tblpY="370"/>
        <w:tblW w:w="5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534"/>
      </w:tblGrid>
      <w:tr w:rsidR="006C5969" w:rsidRPr="00A10B5A" w14:paraId="668009B5" w14:textId="77777777" w:rsidTr="00492BE4">
        <w:tc>
          <w:tcPr>
            <w:tcW w:w="5534" w:type="dxa"/>
          </w:tcPr>
          <w:p w14:paraId="237BFC05" w14:textId="5FAB2B65" w:rsidR="00820064" w:rsidRPr="00492BE4" w:rsidRDefault="00820064" w:rsidP="00492BE4">
            <w:pPr>
              <w:pStyle w:val="Default"/>
              <w:numPr>
                <w:ilvl w:val="0"/>
                <w:numId w:val="17"/>
              </w:numPr>
              <w:rPr>
                <w:rFonts w:ascii="Dubai" w:hAnsi="Dubai" w:cs="Dubai"/>
                <w:color w:val="2F5496" w:themeColor="accent1" w:themeShade="BF"/>
              </w:rPr>
            </w:pPr>
            <w:r w:rsidRPr="00492BE4">
              <w:rPr>
                <w:rFonts w:ascii="Dubai" w:hAnsi="Dubai" w:cs="Dubai"/>
                <w:color w:val="2F5496" w:themeColor="accent1" w:themeShade="BF"/>
              </w:rPr>
              <w:t xml:space="preserve">Once the accuracy value is below 15 metres with at least 4 satellite signals, </w:t>
            </w:r>
            <w:r w:rsidRPr="00492BE4">
              <w:rPr>
                <w:rFonts w:ascii="Dubai" w:hAnsi="Dubai" w:cs="Dubai"/>
                <w:b/>
                <w:color w:val="2F5496" w:themeColor="accent1" w:themeShade="BF"/>
              </w:rPr>
              <w:t>temporarily write down</w:t>
            </w:r>
            <w:r w:rsidRPr="00492BE4">
              <w:rPr>
                <w:rFonts w:ascii="Dubai" w:hAnsi="Dubai" w:cs="Dubai"/>
                <w:color w:val="2F5496" w:themeColor="accent1" w:themeShade="BF"/>
              </w:rPr>
              <w:t xml:space="preserve"> the number of satellite signals and the accuracy measure on a piece of paper. </w:t>
            </w:r>
          </w:p>
        </w:tc>
      </w:tr>
      <w:tr w:rsidR="006C5969" w:rsidRPr="00A10B5A" w14:paraId="0F605C41" w14:textId="77777777" w:rsidTr="00492BE4">
        <w:trPr>
          <w:trHeight w:val="2346"/>
        </w:trPr>
        <w:tc>
          <w:tcPr>
            <w:tcW w:w="5534" w:type="dxa"/>
            <w:shd w:val="clear" w:color="auto" w:fill="F2F2F2" w:themeFill="background1" w:themeFillShade="F2"/>
          </w:tcPr>
          <w:p w14:paraId="59013FF1" w14:textId="6ACE5017" w:rsidR="00820064" w:rsidRPr="00492BE4" w:rsidRDefault="00820064" w:rsidP="00492BE4">
            <w:pPr>
              <w:pStyle w:val="Default"/>
              <w:numPr>
                <w:ilvl w:val="0"/>
                <w:numId w:val="17"/>
              </w:numPr>
              <w:rPr>
                <w:rFonts w:ascii="Dubai" w:hAnsi="Dubai" w:cs="Dubai"/>
                <w:color w:val="2F5496" w:themeColor="accent1" w:themeShade="BF"/>
              </w:rPr>
            </w:pPr>
            <w:r w:rsidRPr="00492BE4">
              <w:rPr>
                <w:rFonts w:ascii="Dubai" w:hAnsi="Dubai" w:cs="Dubai"/>
                <w:color w:val="2F5496" w:themeColor="accent1" w:themeShade="BF"/>
              </w:rPr>
              <w:t xml:space="preserve"> Mark the waypoint by pressing and holding the </w:t>
            </w:r>
            <w:proofErr w:type="spellStart"/>
            <w:r w:rsidRPr="00492BE4">
              <w:rPr>
                <w:rFonts w:ascii="Dubai" w:hAnsi="Dubai" w:cs="Dubai"/>
                <w:color w:val="2F5496" w:themeColor="accent1" w:themeShade="BF"/>
              </w:rPr>
              <w:t>thumbstick</w:t>
            </w:r>
            <w:proofErr w:type="spellEnd"/>
            <w:r w:rsidRPr="00492BE4">
              <w:rPr>
                <w:rFonts w:ascii="Dubai" w:hAnsi="Dubai" w:cs="Dubai"/>
                <w:color w:val="2F5496" w:themeColor="accent1" w:themeShade="BF"/>
              </w:rPr>
              <w:t>. This will take you to the “</w:t>
            </w:r>
            <w:r w:rsidRPr="00492BE4">
              <w:rPr>
                <w:rFonts w:ascii="Dubai" w:hAnsi="Dubai" w:cs="Dubai"/>
                <w:b/>
                <w:color w:val="2F5496" w:themeColor="accent1" w:themeShade="BF"/>
              </w:rPr>
              <w:t>Mark Waypoint</w:t>
            </w:r>
            <w:r w:rsidRPr="00492BE4">
              <w:rPr>
                <w:rFonts w:ascii="Dubai" w:hAnsi="Dubai" w:cs="Dubai"/>
                <w:color w:val="2F5496" w:themeColor="accent1" w:themeShade="BF"/>
              </w:rPr>
              <w:t xml:space="preserve">” page as seen here: </w:t>
            </w:r>
          </w:p>
          <w:p w14:paraId="1FFEDC91" w14:textId="77777777" w:rsidR="00820064" w:rsidRPr="00492BE4" w:rsidRDefault="00820064" w:rsidP="006C5969">
            <w:pPr>
              <w:pStyle w:val="Default"/>
              <w:rPr>
                <w:rFonts w:ascii="Dubai" w:hAnsi="Dubai" w:cs="Dubai"/>
                <w:color w:val="2F5496" w:themeColor="accent1" w:themeShade="BF"/>
              </w:rPr>
            </w:pPr>
            <w:r w:rsidRPr="00492BE4">
              <w:rPr>
                <w:rFonts w:ascii="Dubai" w:hAnsi="Dubai" w:cs="Dubai"/>
                <w:noProof/>
                <w:color w:val="2F5496" w:themeColor="accent1" w:themeShade="BF"/>
              </w:rPr>
              <w:drawing>
                <wp:anchor distT="0" distB="0" distL="114300" distR="114300" simplePos="0" relativeHeight="251696128" behindDoc="1" locked="0" layoutInCell="1" allowOverlap="1" wp14:anchorId="05777F7E" wp14:editId="5462C789">
                  <wp:simplePos x="0" y="0"/>
                  <wp:positionH relativeFrom="column">
                    <wp:posOffset>658495</wp:posOffset>
                  </wp:positionH>
                  <wp:positionV relativeFrom="paragraph">
                    <wp:posOffset>30480</wp:posOffset>
                  </wp:positionV>
                  <wp:extent cx="967740" cy="1211580"/>
                  <wp:effectExtent l="0" t="0" r="3810" b="7620"/>
                  <wp:wrapTight wrapText="bothSides">
                    <wp:wrapPolygon edited="0">
                      <wp:start x="0" y="0"/>
                      <wp:lineTo x="0" y="21396"/>
                      <wp:lineTo x="21260" y="21396"/>
                      <wp:lineTo x="21260" y="0"/>
                      <wp:lineTo x="0" y="0"/>
                    </wp:wrapPolygon>
                  </wp:wrapTight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740" cy="121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C5969" w:rsidRPr="00A10B5A" w14:paraId="62BBCA61" w14:textId="77777777" w:rsidTr="00492BE4">
        <w:tc>
          <w:tcPr>
            <w:tcW w:w="5534" w:type="dxa"/>
          </w:tcPr>
          <w:p w14:paraId="2C3E07BE" w14:textId="0145309C" w:rsidR="00820064" w:rsidRPr="00492BE4" w:rsidRDefault="00820064" w:rsidP="00492BE4">
            <w:pPr>
              <w:pStyle w:val="Default"/>
              <w:numPr>
                <w:ilvl w:val="0"/>
                <w:numId w:val="17"/>
              </w:numPr>
              <w:rPr>
                <w:rFonts w:ascii="Dubai" w:hAnsi="Dubai" w:cs="Dubai"/>
                <w:color w:val="2F5496" w:themeColor="accent1" w:themeShade="BF"/>
              </w:rPr>
            </w:pPr>
            <w:r w:rsidRPr="00A10B5A">
              <w:rPr>
                <w:rFonts w:ascii="Dubai" w:hAnsi="Dubai" w:cs="Dubai"/>
                <w:color w:val="2F5496" w:themeColor="accent1" w:themeShade="BF"/>
              </w:rPr>
              <w:t xml:space="preserve">If this is not the case, </w:t>
            </w:r>
            <w:r w:rsidR="00DB6FC8">
              <w:rPr>
                <w:rFonts w:ascii="Dubai" w:hAnsi="Dubai" w:cs="Dubai"/>
                <w:color w:val="2F5496" w:themeColor="accent1" w:themeShade="BF"/>
              </w:rPr>
              <w:t>this means</w:t>
            </w:r>
            <w:r w:rsidR="00DB6FC8" w:rsidRPr="00A10B5A">
              <w:rPr>
                <w:rFonts w:ascii="Dubai" w:hAnsi="Dubai" w:cs="Dubai"/>
                <w:color w:val="2F5496" w:themeColor="accent1" w:themeShade="BF"/>
              </w:rPr>
              <w:t xml:space="preserve"> </w:t>
            </w:r>
            <w:r w:rsidRPr="00A10B5A">
              <w:rPr>
                <w:rFonts w:ascii="Dubai" w:hAnsi="Dubai" w:cs="Dubai"/>
                <w:color w:val="2F5496" w:themeColor="accent1" w:themeShade="BF"/>
              </w:rPr>
              <w:t>that the coordinates fall outside the ranges</w:t>
            </w:r>
            <w:r w:rsidR="00307449">
              <w:rPr>
                <w:rFonts w:ascii="Dubai" w:hAnsi="Dubai" w:cs="Dubai"/>
                <w:color w:val="2F5496" w:themeColor="accent1" w:themeShade="BF"/>
              </w:rPr>
              <w:t xml:space="preserve">. </w:t>
            </w:r>
            <w:r w:rsidR="00307449" w:rsidRPr="00B54622">
              <w:rPr>
                <w:rFonts w:ascii="Dubai" w:hAnsi="Dubai" w:cs="Dubai"/>
                <w:b/>
                <w:color w:val="2F5496" w:themeColor="accent1" w:themeShade="BF"/>
              </w:rPr>
              <w:t xml:space="preserve"> Recheck</w:t>
            </w:r>
            <w:r w:rsidR="00307449" w:rsidRPr="00B54622">
              <w:rPr>
                <w:rFonts w:ascii="Dubai" w:hAnsi="Dubai" w:cs="Dubai"/>
                <w:color w:val="2F5496" w:themeColor="accent1" w:themeShade="BF"/>
              </w:rPr>
              <w:t xml:space="preserve"> the units and position format of the device (</w:t>
            </w:r>
            <w:r w:rsidR="00307449">
              <w:rPr>
                <w:rFonts w:ascii="Dubai" w:hAnsi="Dubai" w:cs="Dubai"/>
                <w:color w:val="2F5496" w:themeColor="accent1" w:themeShade="BF"/>
              </w:rPr>
              <w:t xml:space="preserve">see </w:t>
            </w:r>
            <w:r w:rsidR="00307449" w:rsidRPr="00B54622">
              <w:rPr>
                <w:rFonts w:ascii="Dubai" w:hAnsi="Dubai" w:cs="Dubai"/>
                <w:color w:val="2F5496" w:themeColor="accent1" w:themeShade="BF"/>
              </w:rPr>
              <w:t>steps 7 to 11</w:t>
            </w:r>
            <w:r w:rsidR="00307449">
              <w:rPr>
                <w:rFonts w:ascii="Dubai" w:hAnsi="Dubai" w:cs="Dubai"/>
                <w:color w:val="2F5496" w:themeColor="accent1" w:themeShade="BF"/>
              </w:rPr>
              <w:t xml:space="preserve"> above).</w:t>
            </w:r>
          </w:p>
        </w:tc>
      </w:tr>
      <w:tr w:rsidR="006C5969" w:rsidRPr="00A10B5A" w14:paraId="67815CD2" w14:textId="77777777" w:rsidTr="00492BE4">
        <w:tc>
          <w:tcPr>
            <w:tcW w:w="5534" w:type="dxa"/>
            <w:shd w:val="clear" w:color="auto" w:fill="F2F2F2" w:themeFill="background1" w:themeFillShade="F2"/>
          </w:tcPr>
          <w:p w14:paraId="594FDA95" w14:textId="00DD6DFA" w:rsidR="00820064" w:rsidRPr="00492BE4" w:rsidRDefault="00820064" w:rsidP="00492BE4">
            <w:pPr>
              <w:pStyle w:val="Default"/>
              <w:numPr>
                <w:ilvl w:val="0"/>
                <w:numId w:val="17"/>
              </w:numPr>
              <w:rPr>
                <w:rFonts w:ascii="Dubai" w:hAnsi="Dubai" w:cs="Dubai"/>
                <w:color w:val="2F5496" w:themeColor="accent1" w:themeShade="BF"/>
              </w:rPr>
            </w:pPr>
            <w:r w:rsidRPr="00492BE4">
              <w:rPr>
                <w:rFonts w:ascii="Dubai" w:hAnsi="Dubai" w:cs="Dubai"/>
                <w:b/>
                <w:color w:val="2F5496" w:themeColor="accent1" w:themeShade="BF"/>
              </w:rPr>
              <w:t>Note</w:t>
            </w:r>
            <w:r w:rsidRPr="00492BE4">
              <w:rPr>
                <w:rFonts w:ascii="Dubai" w:hAnsi="Dubai" w:cs="Dubai"/>
                <w:color w:val="2F5496" w:themeColor="accent1" w:themeShade="BF"/>
              </w:rPr>
              <w:t xml:space="preserve"> the final number of satellite signals and accuracy to make sure there is a minimum of 4 satellites and the accuracy is within 15m.</w:t>
            </w:r>
          </w:p>
        </w:tc>
      </w:tr>
      <w:tr w:rsidR="006C5969" w:rsidRPr="00A10B5A" w14:paraId="16D39C83" w14:textId="77777777" w:rsidTr="00492BE4">
        <w:tc>
          <w:tcPr>
            <w:tcW w:w="5534" w:type="dxa"/>
          </w:tcPr>
          <w:p w14:paraId="68D2C432" w14:textId="49B5C8A8" w:rsidR="00820064" w:rsidRPr="00492BE4" w:rsidRDefault="00307449" w:rsidP="00492BE4">
            <w:pPr>
              <w:pStyle w:val="Default"/>
              <w:numPr>
                <w:ilvl w:val="0"/>
                <w:numId w:val="17"/>
              </w:numPr>
              <w:rPr>
                <w:rFonts w:ascii="Dubai" w:hAnsi="Dubai" w:cs="Dubai"/>
                <w:color w:val="2F5496" w:themeColor="accent1" w:themeShade="BF"/>
              </w:rPr>
            </w:pPr>
            <w:r>
              <w:rPr>
                <w:rFonts w:ascii="Dubai" w:hAnsi="Dubai" w:cs="Dubai"/>
                <w:color w:val="2F5496" w:themeColor="accent1" w:themeShade="BF"/>
              </w:rPr>
              <w:t>Record</w:t>
            </w:r>
            <w:r w:rsidR="00820064" w:rsidRPr="00492BE4">
              <w:rPr>
                <w:rFonts w:ascii="Dubai" w:hAnsi="Dubai" w:cs="Dubai"/>
                <w:color w:val="2F5496" w:themeColor="accent1" w:themeShade="BF"/>
              </w:rPr>
              <w:t xml:space="preserve"> the </w:t>
            </w:r>
            <w:r w:rsidR="00820064" w:rsidRPr="00492BE4">
              <w:rPr>
                <w:rFonts w:ascii="Dubai" w:hAnsi="Dubai" w:cs="Dubai"/>
                <w:b/>
                <w:color w:val="2F5496" w:themeColor="accent1" w:themeShade="BF"/>
              </w:rPr>
              <w:t>coordinates</w:t>
            </w:r>
            <w:r w:rsidR="00820064" w:rsidRPr="00492BE4">
              <w:rPr>
                <w:rFonts w:ascii="Dubai" w:hAnsi="Dubai" w:cs="Dubai"/>
                <w:color w:val="2F5496" w:themeColor="accent1" w:themeShade="BF"/>
              </w:rPr>
              <w:t xml:space="preserve"> with 5 decimals in the </w:t>
            </w:r>
            <w:r>
              <w:rPr>
                <w:rFonts w:ascii="Dubai" w:hAnsi="Dubai" w:cs="Dubai"/>
                <w:color w:val="2F5496" w:themeColor="accent1" w:themeShade="BF"/>
              </w:rPr>
              <w:t xml:space="preserve">case investigation </w:t>
            </w:r>
            <w:r w:rsidR="00820064" w:rsidRPr="00492BE4">
              <w:rPr>
                <w:rFonts w:ascii="Dubai" w:hAnsi="Dubai" w:cs="Dubai"/>
                <w:color w:val="2F5496" w:themeColor="accent1" w:themeShade="BF"/>
              </w:rPr>
              <w:t>form.</w:t>
            </w:r>
          </w:p>
          <w:p w14:paraId="78BD9F2E" w14:textId="5DDF9F35" w:rsidR="00820064" w:rsidRPr="00492BE4" w:rsidRDefault="00820064" w:rsidP="006C5969">
            <w:pPr>
              <w:pStyle w:val="Default"/>
              <w:rPr>
                <w:rFonts w:ascii="Dubai" w:hAnsi="Dubai" w:cs="Dubai"/>
                <w:color w:val="2F5496" w:themeColor="accent1" w:themeShade="BF"/>
              </w:rPr>
            </w:pPr>
            <w:r w:rsidRPr="00492BE4">
              <w:rPr>
                <w:rFonts w:ascii="Dubai" w:hAnsi="Dubai" w:cs="Dubai"/>
                <w:color w:val="2F5496" w:themeColor="accent1" w:themeShade="BF"/>
              </w:rPr>
              <w:t xml:space="preserve">e.g.  </w:t>
            </w:r>
            <w:r w:rsidRPr="00492BE4">
              <w:rPr>
                <w:rFonts w:ascii="Dubai" w:hAnsi="Dubai" w:cs="Dubai"/>
                <w:i/>
                <w:color w:val="2F5496" w:themeColor="accent1" w:themeShade="BF"/>
              </w:rPr>
              <w:t xml:space="preserve">Latitude (decimal </w:t>
            </w:r>
            <w:proofErr w:type="gramStart"/>
            <w:r w:rsidR="00BD748C" w:rsidRPr="00492BE4">
              <w:rPr>
                <w:rFonts w:ascii="Dubai" w:hAnsi="Dubai" w:cs="Dubai"/>
                <w:i/>
                <w:color w:val="2F5496" w:themeColor="accent1" w:themeShade="BF"/>
              </w:rPr>
              <w:t xml:space="preserve">degrees)  </w:t>
            </w:r>
            <w:r w:rsidRPr="00492BE4">
              <w:rPr>
                <w:rFonts w:ascii="Dubai" w:hAnsi="Dubai" w:cs="Dubai"/>
                <w:i/>
                <w:color w:val="2F5496" w:themeColor="accent1" w:themeShade="BF"/>
              </w:rPr>
              <w:t xml:space="preserve"> </w:t>
            </w:r>
            <w:proofErr w:type="gramEnd"/>
            <w:r w:rsidRPr="00492BE4">
              <w:rPr>
                <w:rFonts w:ascii="Dubai" w:hAnsi="Dubai" w:cs="Dubai"/>
                <w:i/>
                <w:color w:val="2F5496" w:themeColor="accent1" w:themeShade="BF"/>
              </w:rPr>
              <w:t xml:space="preserve">           </w:t>
            </w:r>
            <w:r w:rsidR="00307449">
              <w:rPr>
                <w:rFonts w:ascii="Dubai" w:hAnsi="Dubai" w:cs="Dubai"/>
                <w:i/>
                <w:color w:val="2F5496" w:themeColor="accent1" w:themeShade="BF"/>
              </w:rPr>
              <w:br/>
            </w:r>
            <w:r w:rsidRPr="00492BE4">
              <w:rPr>
                <w:rFonts w:ascii="Dubai" w:hAnsi="Dubai" w:cs="Dubai"/>
                <w:i/>
                <w:color w:val="2F5496" w:themeColor="accent1" w:themeShade="BF"/>
              </w:rPr>
              <w:t>Longitude (decimal degrees)</w:t>
            </w:r>
          </w:p>
          <w:tbl>
            <w:tblPr>
              <w:tblStyle w:val="TableGrid"/>
              <w:tblpPr w:leftFromText="180" w:rightFromText="180" w:vertAnchor="text" w:horzAnchor="margin" w:tblpXSpec="center" w:tblpY="15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28"/>
              <w:gridCol w:w="346"/>
              <w:gridCol w:w="346"/>
              <w:gridCol w:w="328"/>
              <w:gridCol w:w="346"/>
              <w:gridCol w:w="346"/>
              <w:gridCol w:w="346"/>
              <w:gridCol w:w="346"/>
              <w:gridCol w:w="346"/>
            </w:tblGrid>
            <w:tr w:rsidR="007C4B57" w:rsidRPr="00A10B5A" w14:paraId="09F1776B" w14:textId="77777777" w:rsidTr="00DE7EDC">
              <w:tc>
                <w:tcPr>
                  <w:tcW w:w="328" w:type="dxa"/>
                </w:tcPr>
                <w:p w14:paraId="1D90B2EE" w14:textId="77777777" w:rsidR="00820064" w:rsidRPr="00492BE4" w:rsidRDefault="00820064" w:rsidP="006C5969">
                  <w:pPr>
                    <w:pStyle w:val="Default"/>
                    <w:rPr>
                      <w:rFonts w:ascii="Dubai" w:hAnsi="Dubai" w:cs="Dubai"/>
                      <w:color w:val="2F5496" w:themeColor="accent1" w:themeShade="BF"/>
                    </w:rPr>
                  </w:pPr>
                  <w:r w:rsidRPr="00492BE4">
                    <w:rPr>
                      <w:rFonts w:ascii="Dubai" w:hAnsi="Dubai" w:cs="Dubai"/>
                      <w:color w:val="2F5496" w:themeColor="accent1" w:themeShade="BF"/>
                    </w:rPr>
                    <w:t>-</w:t>
                  </w:r>
                </w:p>
              </w:tc>
              <w:tc>
                <w:tcPr>
                  <w:tcW w:w="328" w:type="dxa"/>
                </w:tcPr>
                <w:p w14:paraId="532D1AD1" w14:textId="77777777" w:rsidR="00820064" w:rsidRPr="00492BE4" w:rsidRDefault="00820064" w:rsidP="006C5969">
                  <w:pPr>
                    <w:pStyle w:val="Default"/>
                    <w:rPr>
                      <w:rFonts w:ascii="Dubai" w:hAnsi="Dubai" w:cs="Dubai"/>
                      <w:color w:val="2F5496" w:themeColor="accent1" w:themeShade="BF"/>
                    </w:rPr>
                  </w:pPr>
                  <w:r w:rsidRPr="00492BE4">
                    <w:rPr>
                      <w:rFonts w:ascii="Dubai" w:hAnsi="Dubai" w:cs="Dubai"/>
                      <w:color w:val="2F5496" w:themeColor="accent1" w:themeShade="BF"/>
                    </w:rPr>
                    <w:t>2</w:t>
                  </w:r>
                </w:p>
              </w:tc>
              <w:tc>
                <w:tcPr>
                  <w:tcW w:w="328" w:type="dxa"/>
                </w:tcPr>
                <w:p w14:paraId="046AB346" w14:textId="77777777" w:rsidR="00820064" w:rsidRPr="00492BE4" w:rsidRDefault="00820064" w:rsidP="006C5969">
                  <w:pPr>
                    <w:pStyle w:val="Default"/>
                    <w:rPr>
                      <w:rFonts w:ascii="Dubai" w:hAnsi="Dubai" w:cs="Dubai"/>
                      <w:color w:val="2F5496" w:themeColor="accent1" w:themeShade="BF"/>
                    </w:rPr>
                  </w:pPr>
                  <w:r w:rsidRPr="00492BE4">
                    <w:rPr>
                      <w:rFonts w:ascii="Dubai" w:hAnsi="Dubai" w:cs="Dubai"/>
                      <w:color w:val="2F5496" w:themeColor="accent1" w:themeShade="BF"/>
                    </w:rPr>
                    <w:t>5</w:t>
                  </w:r>
                </w:p>
              </w:tc>
              <w:tc>
                <w:tcPr>
                  <w:tcW w:w="328" w:type="dxa"/>
                </w:tcPr>
                <w:p w14:paraId="0C6C34C3" w14:textId="77777777" w:rsidR="00820064" w:rsidRPr="00492BE4" w:rsidRDefault="00820064" w:rsidP="006C5969">
                  <w:pPr>
                    <w:pStyle w:val="Default"/>
                    <w:rPr>
                      <w:rFonts w:ascii="Dubai" w:hAnsi="Dubai" w:cs="Dubai"/>
                      <w:color w:val="2F5496" w:themeColor="accent1" w:themeShade="BF"/>
                    </w:rPr>
                  </w:pPr>
                  <w:r w:rsidRPr="00492BE4">
                    <w:rPr>
                      <w:rFonts w:ascii="Dubai" w:hAnsi="Dubai" w:cs="Dubai"/>
                      <w:color w:val="2F5496" w:themeColor="accent1" w:themeShade="BF"/>
                    </w:rPr>
                    <w:t>.</w:t>
                  </w:r>
                </w:p>
              </w:tc>
              <w:tc>
                <w:tcPr>
                  <w:tcW w:w="328" w:type="dxa"/>
                </w:tcPr>
                <w:p w14:paraId="2E30D663" w14:textId="77777777" w:rsidR="00820064" w:rsidRPr="00492BE4" w:rsidRDefault="00820064" w:rsidP="006C5969">
                  <w:pPr>
                    <w:pStyle w:val="Default"/>
                    <w:rPr>
                      <w:rFonts w:ascii="Dubai" w:hAnsi="Dubai" w:cs="Dubai"/>
                      <w:color w:val="2F5496" w:themeColor="accent1" w:themeShade="BF"/>
                    </w:rPr>
                  </w:pPr>
                  <w:r w:rsidRPr="00492BE4">
                    <w:rPr>
                      <w:rFonts w:ascii="Dubai" w:hAnsi="Dubai" w:cs="Dubai"/>
                      <w:color w:val="2F5496" w:themeColor="accent1" w:themeShade="BF"/>
                    </w:rPr>
                    <w:t>4</w:t>
                  </w:r>
                </w:p>
              </w:tc>
              <w:tc>
                <w:tcPr>
                  <w:tcW w:w="328" w:type="dxa"/>
                </w:tcPr>
                <w:p w14:paraId="229D5AA0" w14:textId="77777777" w:rsidR="00820064" w:rsidRPr="00492BE4" w:rsidRDefault="00820064" w:rsidP="006C5969">
                  <w:pPr>
                    <w:pStyle w:val="Default"/>
                    <w:rPr>
                      <w:rFonts w:ascii="Dubai" w:hAnsi="Dubai" w:cs="Dubai"/>
                      <w:color w:val="2F5496" w:themeColor="accent1" w:themeShade="BF"/>
                    </w:rPr>
                  </w:pPr>
                  <w:r w:rsidRPr="00492BE4">
                    <w:rPr>
                      <w:rFonts w:ascii="Dubai" w:hAnsi="Dubai" w:cs="Dubai"/>
                      <w:color w:val="2F5496" w:themeColor="accent1" w:themeShade="BF"/>
                    </w:rPr>
                    <w:t>7</w:t>
                  </w:r>
                </w:p>
              </w:tc>
              <w:tc>
                <w:tcPr>
                  <w:tcW w:w="328" w:type="dxa"/>
                </w:tcPr>
                <w:p w14:paraId="09AA6A9E" w14:textId="77777777" w:rsidR="00820064" w:rsidRPr="00492BE4" w:rsidRDefault="00820064" w:rsidP="006C5969">
                  <w:pPr>
                    <w:pStyle w:val="Default"/>
                    <w:rPr>
                      <w:rFonts w:ascii="Dubai" w:hAnsi="Dubai" w:cs="Dubai"/>
                      <w:color w:val="2F5496" w:themeColor="accent1" w:themeShade="BF"/>
                    </w:rPr>
                  </w:pPr>
                  <w:r w:rsidRPr="00492BE4">
                    <w:rPr>
                      <w:rFonts w:ascii="Dubai" w:hAnsi="Dubai" w:cs="Dubai"/>
                      <w:color w:val="2F5496" w:themeColor="accent1" w:themeShade="BF"/>
                    </w:rPr>
                    <w:t>9</w:t>
                  </w:r>
                </w:p>
              </w:tc>
              <w:tc>
                <w:tcPr>
                  <w:tcW w:w="328" w:type="dxa"/>
                </w:tcPr>
                <w:p w14:paraId="69C8F59B" w14:textId="77777777" w:rsidR="00820064" w:rsidRPr="00492BE4" w:rsidRDefault="00820064" w:rsidP="006C5969">
                  <w:pPr>
                    <w:pStyle w:val="Default"/>
                    <w:rPr>
                      <w:rFonts w:ascii="Dubai" w:hAnsi="Dubai" w:cs="Dubai"/>
                      <w:color w:val="2F5496" w:themeColor="accent1" w:themeShade="BF"/>
                    </w:rPr>
                  </w:pPr>
                  <w:r w:rsidRPr="00492BE4">
                    <w:rPr>
                      <w:rFonts w:ascii="Dubai" w:hAnsi="Dubai" w:cs="Dubai"/>
                      <w:color w:val="2F5496" w:themeColor="accent1" w:themeShade="BF"/>
                    </w:rPr>
                    <w:t>0</w:t>
                  </w:r>
                </w:p>
              </w:tc>
              <w:tc>
                <w:tcPr>
                  <w:tcW w:w="329" w:type="dxa"/>
                </w:tcPr>
                <w:p w14:paraId="5D831CB7" w14:textId="77777777" w:rsidR="00820064" w:rsidRPr="00492BE4" w:rsidRDefault="00820064" w:rsidP="006C5969">
                  <w:pPr>
                    <w:pStyle w:val="Default"/>
                    <w:rPr>
                      <w:rFonts w:ascii="Dubai" w:hAnsi="Dubai" w:cs="Dubai"/>
                      <w:color w:val="2F5496" w:themeColor="accent1" w:themeShade="BF"/>
                    </w:rPr>
                  </w:pPr>
                  <w:r w:rsidRPr="00492BE4">
                    <w:rPr>
                      <w:rFonts w:ascii="Dubai" w:hAnsi="Dubai" w:cs="Dubai"/>
                      <w:color w:val="2F5496" w:themeColor="accent1" w:themeShade="BF"/>
                    </w:rPr>
                    <w:t>8</w:t>
                  </w:r>
                </w:p>
              </w:tc>
            </w:tr>
          </w:tbl>
          <w:p w14:paraId="0F7EFCAC" w14:textId="77777777" w:rsidR="00820064" w:rsidRPr="00492BE4" w:rsidRDefault="00820064" w:rsidP="006C5969">
            <w:pPr>
              <w:pStyle w:val="Default"/>
              <w:rPr>
                <w:rFonts w:ascii="Dubai" w:hAnsi="Dubai" w:cs="Dubai"/>
                <w:i/>
                <w:color w:val="2F5496" w:themeColor="accent1" w:themeShade="BF"/>
              </w:rPr>
            </w:pPr>
          </w:p>
          <w:tbl>
            <w:tblPr>
              <w:tblStyle w:val="TableGrid"/>
              <w:tblpPr w:leftFromText="180" w:rightFromText="180" w:vertAnchor="text" w:tblpXSpec="center" w:tblpY="-5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46"/>
              <w:gridCol w:w="346"/>
              <w:gridCol w:w="346"/>
              <w:gridCol w:w="328"/>
              <w:gridCol w:w="346"/>
              <w:gridCol w:w="346"/>
              <w:gridCol w:w="346"/>
              <w:gridCol w:w="346"/>
              <w:gridCol w:w="346"/>
            </w:tblGrid>
            <w:tr w:rsidR="007C4B57" w:rsidRPr="00A10B5A" w14:paraId="1795E8C7" w14:textId="77777777" w:rsidTr="00DE7EDC">
              <w:tc>
                <w:tcPr>
                  <w:tcW w:w="328" w:type="dxa"/>
                </w:tcPr>
                <w:p w14:paraId="15AFF9D3" w14:textId="77777777" w:rsidR="00820064" w:rsidRPr="00492BE4" w:rsidRDefault="00820064" w:rsidP="006C5969">
                  <w:pPr>
                    <w:pStyle w:val="Default"/>
                    <w:rPr>
                      <w:rFonts w:ascii="Dubai" w:hAnsi="Dubai" w:cs="Dubai"/>
                      <w:color w:val="2F5496" w:themeColor="accent1" w:themeShade="BF"/>
                    </w:rPr>
                  </w:pPr>
                  <w:r w:rsidRPr="00492BE4">
                    <w:rPr>
                      <w:rFonts w:ascii="Dubai" w:hAnsi="Dubai" w:cs="Dubai"/>
                      <w:color w:val="2F5496" w:themeColor="accent1" w:themeShade="BF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14:paraId="1B0FD4FE" w14:textId="77777777" w:rsidR="00820064" w:rsidRPr="00492BE4" w:rsidRDefault="00820064" w:rsidP="006C5969">
                  <w:pPr>
                    <w:pStyle w:val="Default"/>
                    <w:rPr>
                      <w:rFonts w:ascii="Dubai" w:hAnsi="Dubai" w:cs="Dubai"/>
                      <w:color w:val="2F5496" w:themeColor="accent1" w:themeShade="BF"/>
                    </w:rPr>
                  </w:pPr>
                  <w:r w:rsidRPr="00492BE4">
                    <w:rPr>
                      <w:rFonts w:ascii="Dubai" w:hAnsi="Dubai" w:cs="Dubai"/>
                      <w:color w:val="2F5496" w:themeColor="accent1" w:themeShade="BF"/>
                    </w:rPr>
                    <w:t>3</w:t>
                  </w:r>
                </w:p>
              </w:tc>
              <w:tc>
                <w:tcPr>
                  <w:tcW w:w="328" w:type="dxa"/>
                </w:tcPr>
                <w:p w14:paraId="496AD6BC" w14:textId="77777777" w:rsidR="00820064" w:rsidRPr="00492BE4" w:rsidRDefault="00820064" w:rsidP="006C5969">
                  <w:pPr>
                    <w:pStyle w:val="Default"/>
                    <w:rPr>
                      <w:rFonts w:ascii="Dubai" w:hAnsi="Dubai" w:cs="Dubai"/>
                      <w:color w:val="2F5496" w:themeColor="accent1" w:themeShade="BF"/>
                    </w:rPr>
                  </w:pPr>
                  <w:r w:rsidRPr="00492BE4">
                    <w:rPr>
                      <w:rFonts w:ascii="Dubai" w:hAnsi="Dubai" w:cs="Dubai"/>
                      <w:color w:val="2F5496" w:themeColor="accent1" w:themeShade="BF"/>
                    </w:rPr>
                    <w:t>0</w:t>
                  </w:r>
                </w:p>
              </w:tc>
              <w:tc>
                <w:tcPr>
                  <w:tcW w:w="328" w:type="dxa"/>
                </w:tcPr>
                <w:p w14:paraId="22BCC88F" w14:textId="77777777" w:rsidR="00820064" w:rsidRPr="00492BE4" w:rsidRDefault="00820064" w:rsidP="006C5969">
                  <w:pPr>
                    <w:pStyle w:val="Default"/>
                    <w:rPr>
                      <w:rFonts w:ascii="Dubai" w:hAnsi="Dubai" w:cs="Dubai"/>
                      <w:color w:val="2F5496" w:themeColor="accent1" w:themeShade="BF"/>
                    </w:rPr>
                  </w:pPr>
                  <w:r w:rsidRPr="00492BE4">
                    <w:rPr>
                      <w:rFonts w:ascii="Dubai" w:hAnsi="Dubai" w:cs="Dubai"/>
                      <w:color w:val="2F5496" w:themeColor="accent1" w:themeShade="BF"/>
                    </w:rPr>
                    <w:t>.</w:t>
                  </w:r>
                </w:p>
              </w:tc>
              <w:tc>
                <w:tcPr>
                  <w:tcW w:w="328" w:type="dxa"/>
                </w:tcPr>
                <w:p w14:paraId="3F66DCC2" w14:textId="77777777" w:rsidR="00820064" w:rsidRPr="00492BE4" w:rsidRDefault="00820064" w:rsidP="006C5969">
                  <w:pPr>
                    <w:pStyle w:val="Default"/>
                    <w:rPr>
                      <w:rFonts w:ascii="Dubai" w:hAnsi="Dubai" w:cs="Dubai"/>
                      <w:color w:val="2F5496" w:themeColor="accent1" w:themeShade="BF"/>
                    </w:rPr>
                  </w:pPr>
                  <w:r w:rsidRPr="00492BE4">
                    <w:rPr>
                      <w:rFonts w:ascii="Dubai" w:hAnsi="Dubai" w:cs="Dubai"/>
                      <w:color w:val="2F5496" w:themeColor="accent1" w:themeShade="BF"/>
                    </w:rPr>
                    <w:t>9</w:t>
                  </w:r>
                </w:p>
              </w:tc>
              <w:tc>
                <w:tcPr>
                  <w:tcW w:w="328" w:type="dxa"/>
                </w:tcPr>
                <w:p w14:paraId="682FCAE7" w14:textId="77777777" w:rsidR="00820064" w:rsidRPr="00492BE4" w:rsidRDefault="00820064" w:rsidP="006C5969">
                  <w:pPr>
                    <w:pStyle w:val="Default"/>
                    <w:rPr>
                      <w:rFonts w:ascii="Dubai" w:hAnsi="Dubai" w:cs="Dubai"/>
                      <w:color w:val="2F5496" w:themeColor="accent1" w:themeShade="BF"/>
                    </w:rPr>
                  </w:pPr>
                  <w:r w:rsidRPr="00492BE4">
                    <w:rPr>
                      <w:rFonts w:ascii="Dubai" w:hAnsi="Dubai" w:cs="Dubai"/>
                      <w:color w:val="2F5496" w:themeColor="accent1" w:themeShade="BF"/>
                    </w:rPr>
                    <w:t>7</w:t>
                  </w:r>
                </w:p>
              </w:tc>
              <w:tc>
                <w:tcPr>
                  <w:tcW w:w="328" w:type="dxa"/>
                </w:tcPr>
                <w:p w14:paraId="0C87E440" w14:textId="77777777" w:rsidR="00820064" w:rsidRPr="00492BE4" w:rsidRDefault="00820064" w:rsidP="006C5969">
                  <w:pPr>
                    <w:pStyle w:val="Default"/>
                    <w:rPr>
                      <w:rFonts w:ascii="Dubai" w:hAnsi="Dubai" w:cs="Dubai"/>
                      <w:color w:val="2F5496" w:themeColor="accent1" w:themeShade="BF"/>
                    </w:rPr>
                  </w:pPr>
                  <w:r w:rsidRPr="00492BE4">
                    <w:rPr>
                      <w:rFonts w:ascii="Dubai" w:hAnsi="Dubai" w:cs="Dubai"/>
                      <w:color w:val="2F5496" w:themeColor="accent1" w:themeShade="BF"/>
                    </w:rPr>
                    <w:t>2</w:t>
                  </w:r>
                </w:p>
              </w:tc>
              <w:tc>
                <w:tcPr>
                  <w:tcW w:w="328" w:type="dxa"/>
                </w:tcPr>
                <w:p w14:paraId="544C270B" w14:textId="77777777" w:rsidR="00820064" w:rsidRPr="00492BE4" w:rsidRDefault="00820064" w:rsidP="006C5969">
                  <w:pPr>
                    <w:pStyle w:val="Default"/>
                    <w:rPr>
                      <w:rFonts w:ascii="Dubai" w:hAnsi="Dubai" w:cs="Dubai"/>
                      <w:color w:val="2F5496" w:themeColor="accent1" w:themeShade="BF"/>
                    </w:rPr>
                  </w:pPr>
                  <w:r w:rsidRPr="00492BE4">
                    <w:rPr>
                      <w:rFonts w:ascii="Dubai" w:hAnsi="Dubai" w:cs="Dubai"/>
                      <w:color w:val="2F5496" w:themeColor="accent1" w:themeShade="BF"/>
                    </w:rPr>
                    <w:t>9</w:t>
                  </w:r>
                </w:p>
              </w:tc>
              <w:tc>
                <w:tcPr>
                  <w:tcW w:w="329" w:type="dxa"/>
                </w:tcPr>
                <w:p w14:paraId="0882A8E4" w14:textId="77777777" w:rsidR="00820064" w:rsidRPr="00492BE4" w:rsidRDefault="00820064" w:rsidP="006C5969">
                  <w:pPr>
                    <w:pStyle w:val="Default"/>
                    <w:rPr>
                      <w:rFonts w:ascii="Dubai" w:hAnsi="Dubai" w:cs="Dubai"/>
                      <w:color w:val="2F5496" w:themeColor="accent1" w:themeShade="BF"/>
                    </w:rPr>
                  </w:pPr>
                  <w:r w:rsidRPr="00492BE4">
                    <w:rPr>
                      <w:rFonts w:ascii="Dubai" w:hAnsi="Dubai" w:cs="Dubai"/>
                      <w:color w:val="2F5496" w:themeColor="accent1" w:themeShade="BF"/>
                    </w:rPr>
                    <w:t>4</w:t>
                  </w:r>
                </w:p>
              </w:tc>
            </w:tr>
          </w:tbl>
          <w:p w14:paraId="6D0FEBBD" w14:textId="77777777" w:rsidR="00820064" w:rsidRPr="00492BE4" w:rsidRDefault="00820064" w:rsidP="006C5969">
            <w:pPr>
              <w:pStyle w:val="Default"/>
              <w:rPr>
                <w:rFonts w:ascii="Dubai" w:hAnsi="Dubai" w:cs="Dubai"/>
                <w:color w:val="2F5496" w:themeColor="accent1" w:themeShade="BF"/>
              </w:rPr>
            </w:pPr>
          </w:p>
        </w:tc>
      </w:tr>
      <w:tr w:rsidR="006C5969" w:rsidRPr="00A10B5A" w14:paraId="4CE0394C" w14:textId="77777777" w:rsidTr="00492BE4">
        <w:trPr>
          <w:trHeight w:val="822"/>
        </w:trPr>
        <w:tc>
          <w:tcPr>
            <w:tcW w:w="5534" w:type="dxa"/>
            <w:shd w:val="clear" w:color="auto" w:fill="F2F2F2" w:themeFill="background1" w:themeFillShade="F2"/>
          </w:tcPr>
          <w:p w14:paraId="4F2801F7" w14:textId="0D5DF7B7" w:rsidR="00820064" w:rsidRPr="00492BE4" w:rsidRDefault="00307449" w:rsidP="00492BE4">
            <w:pPr>
              <w:pStyle w:val="Default"/>
              <w:numPr>
                <w:ilvl w:val="0"/>
                <w:numId w:val="17"/>
              </w:numPr>
              <w:rPr>
                <w:rFonts w:ascii="Dubai" w:hAnsi="Dubai" w:cs="Dubai"/>
                <w:color w:val="2F5496" w:themeColor="accent1" w:themeShade="BF"/>
              </w:rPr>
            </w:pPr>
            <w:r w:rsidRPr="00492BE4">
              <w:rPr>
                <w:rFonts w:ascii="Dubai" w:hAnsi="Dubai" w:cs="Dubai"/>
                <w:b/>
                <w:color w:val="2F5496" w:themeColor="accent1" w:themeShade="BF"/>
              </w:rPr>
              <w:t>Check</w:t>
            </w:r>
            <w:r>
              <w:rPr>
                <w:rFonts w:ascii="Dubai" w:hAnsi="Dubai" w:cs="Dubai"/>
                <w:color w:val="2F5496" w:themeColor="accent1" w:themeShade="BF"/>
              </w:rPr>
              <w:t xml:space="preserve">. </w:t>
            </w:r>
            <w:r w:rsidR="00A10B5A" w:rsidRPr="00492BE4">
              <w:rPr>
                <w:rFonts w:ascii="Dubai" w:hAnsi="Dubai" w:cs="Dubai"/>
                <w:color w:val="2F5496" w:themeColor="accent1" w:themeShade="BF"/>
              </w:rPr>
              <w:t xml:space="preserve">Go </w:t>
            </w:r>
            <w:r w:rsidR="00820064" w:rsidRPr="00492BE4">
              <w:rPr>
                <w:rFonts w:ascii="Dubai" w:hAnsi="Dubai" w:cs="Dubai"/>
                <w:color w:val="2F5496" w:themeColor="accent1" w:themeShade="BF"/>
              </w:rPr>
              <w:t xml:space="preserve">back through the form and complete any </w:t>
            </w:r>
            <w:r>
              <w:rPr>
                <w:rFonts w:ascii="Dubai" w:hAnsi="Dubai" w:cs="Dubai"/>
                <w:color w:val="2F5496" w:themeColor="accent1" w:themeShade="BF"/>
              </w:rPr>
              <w:t>missing</w:t>
            </w:r>
            <w:r w:rsidRPr="00492BE4">
              <w:rPr>
                <w:rFonts w:ascii="Dubai" w:hAnsi="Dubai" w:cs="Dubai"/>
                <w:color w:val="2F5496" w:themeColor="accent1" w:themeShade="BF"/>
              </w:rPr>
              <w:t xml:space="preserve"> </w:t>
            </w:r>
            <w:r w:rsidR="00820064" w:rsidRPr="00492BE4">
              <w:rPr>
                <w:rFonts w:ascii="Dubai" w:hAnsi="Dubai" w:cs="Dubai"/>
                <w:color w:val="2F5496" w:themeColor="accent1" w:themeShade="BF"/>
              </w:rPr>
              <w:t>fields</w:t>
            </w:r>
            <w:r w:rsidR="00612EE6">
              <w:rPr>
                <w:rFonts w:ascii="Dubai" w:hAnsi="Dubai" w:cs="Dubai"/>
                <w:color w:val="2F5496" w:themeColor="accent1" w:themeShade="BF"/>
              </w:rPr>
              <w:t>.</w:t>
            </w:r>
            <w:r w:rsidR="00820064" w:rsidRPr="00492BE4">
              <w:rPr>
                <w:rFonts w:ascii="Dubai" w:hAnsi="Dubai" w:cs="Dubai"/>
                <w:color w:val="2F5496" w:themeColor="accent1" w:themeShade="BF"/>
              </w:rPr>
              <w:t xml:space="preserve"> </w:t>
            </w:r>
          </w:p>
        </w:tc>
      </w:tr>
      <w:tr w:rsidR="006C5969" w:rsidRPr="00A10B5A" w14:paraId="758690B1" w14:textId="77777777" w:rsidTr="00492BE4">
        <w:trPr>
          <w:trHeight w:val="1401"/>
        </w:trPr>
        <w:tc>
          <w:tcPr>
            <w:tcW w:w="5534" w:type="dxa"/>
          </w:tcPr>
          <w:p w14:paraId="6A951D01" w14:textId="521AF9BB" w:rsidR="00820064" w:rsidRPr="00492BE4" w:rsidRDefault="00820064" w:rsidP="00492BE4">
            <w:pPr>
              <w:pStyle w:val="Default"/>
              <w:numPr>
                <w:ilvl w:val="0"/>
                <w:numId w:val="17"/>
              </w:numPr>
              <w:rPr>
                <w:rFonts w:ascii="Dubai" w:hAnsi="Dubai" w:cs="Dubai"/>
                <w:color w:val="2F5496" w:themeColor="accent1" w:themeShade="BF"/>
              </w:rPr>
            </w:pPr>
            <w:r w:rsidRPr="00A10B5A">
              <w:rPr>
                <w:rFonts w:ascii="Dubai" w:hAnsi="Dubai" w:cs="Dubai"/>
                <w:color w:val="2F5496" w:themeColor="accent1" w:themeShade="BF"/>
              </w:rPr>
              <w:t xml:space="preserve">Move to the next </w:t>
            </w:r>
            <w:r w:rsidR="00A10B5A" w:rsidRPr="00A10B5A">
              <w:rPr>
                <w:rFonts w:ascii="Dubai" w:hAnsi="Dubai" w:cs="Dubai"/>
                <w:color w:val="2F5496" w:themeColor="accent1" w:themeShade="BF"/>
              </w:rPr>
              <w:t>household</w:t>
            </w:r>
            <w:r w:rsidRPr="00A10B5A">
              <w:rPr>
                <w:rFonts w:ascii="Dubai" w:hAnsi="Dubai" w:cs="Dubai"/>
                <w:color w:val="2F5496" w:themeColor="accent1" w:themeShade="BF"/>
              </w:rPr>
              <w:t xml:space="preserve"> and</w:t>
            </w:r>
            <w:r w:rsidR="00307449">
              <w:rPr>
                <w:rFonts w:ascii="Dubai" w:hAnsi="Dubai" w:cs="Dubai"/>
                <w:color w:val="2F5496" w:themeColor="accent1" w:themeShade="BF"/>
              </w:rPr>
              <w:t xml:space="preserve"> </w:t>
            </w:r>
            <w:r w:rsidRPr="00A10B5A">
              <w:rPr>
                <w:rFonts w:ascii="Dubai" w:hAnsi="Dubai" w:cs="Dubai"/>
                <w:color w:val="2F5496" w:themeColor="accent1" w:themeShade="BF"/>
              </w:rPr>
              <w:t xml:space="preserve">start </w:t>
            </w:r>
            <w:r w:rsidR="00307449">
              <w:rPr>
                <w:rFonts w:ascii="Dubai" w:hAnsi="Dubai" w:cs="Dubai"/>
                <w:color w:val="2F5496" w:themeColor="accent1" w:themeShade="BF"/>
              </w:rPr>
              <w:t xml:space="preserve">again </w:t>
            </w:r>
            <w:r w:rsidRPr="00A10B5A">
              <w:rPr>
                <w:rFonts w:ascii="Dubai" w:hAnsi="Dubai" w:cs="Dubai"/>
                <w:color w:val="2F5496" w:themeColor="accent1" w:themeShade="BF"/>
              </w:rPr>
              <w:t xml:space="preserve">from step </w:t>
            </w:r>
            <w:r w:rsidR="00307449">
              <w:rPr>
                <w:rFonts w:ascii="Dubai" w:hAnsi="Dubai" w:cs="Dubai"/>
                <w:color w:val="2F5496" w:themeColor="accent1" w:themeShade="BF"/>
              </w:rPr>
              <w:t xml:space="preserve">A. </w:t>
            </w:r>
            <w:r w:rsidR="00307449" w:rsidRPr="00867DB0">
              <w:rPr>
                <w:rFonts w:ascii="Dubai" w:hAnsi="Dubai" w:cs="Dubai"/>
                <w:color w:val="2F5496" w:themeColor="accent1" w:themeShade="BF"/>
              </w:rPr>
              <w:t xml:space="preserve"> IMPORTANT: Turn off the GPS device by holding down the ‘</w:t>
            </w:r>
            <w:r w:rsidR="00307449" w:rsidRPr="00867DB0">
              <w:rPr>
                <w:rFonts w:ascii="Dubai" w:hAnsi="Dubai" w:cs="Dubai"/>
                <w:b/>
                <w:bCs/>
                <w:color w:val="2F5496" w:themeColor="accent1" w:themeShade="BF"/>
              </w:rPr>
              <w:t xml:space="preserve">on/off’ </w:t>
            </w:r>
            <w:r w:rsidR="00307449" w:rsidRPr="00867DB0">
              <w:rPr>
                <w:rFonts w:ascii="Dubai" w:hAnsi="Dubai" w:cs="Dubai"/>
                <w:color w:val="2F5496" w:themeColor="accent1" w:themeShade="BF"/>
              </w:rPr>
              <w:t xml:space="preserve">button until you are at the next point to be collected. </w:t>
            </w:r>
          </w:p>
        </w:tc>
      </w:tr>
    </w:tbl>
    <w:tbl>
      <w:tblPr>
        <w:tblStyle w:val="TableGrid"/>
        <w:tblpPr w:leftFromText="180" w:rightFromText="180" w:vertAnchor="text" w:horzAnchor="page" w:tblpX="332" w:tblpY="350"/>
        <w:tblW w:w="538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382"/>
      </w:tblGrid>
      <w:tr w:rsidR="00ED5DF9" w:rsidRPr="00A10B5A" w14:paraId="3B8DED32" w14:textId="77777777" w:rsidTr="00492BE4">
        <w:trPr>
          <w:trHeight w:val="3748"/>
        </w:trPr>
        <w:tc>
          <w:tcPr>
            <w:tcW w:w="5382" w:type="dxa"/>
          </w:tcPr>
          <w:p w14:paraId="0CAF9DA3" w14:textId="78096AD2" w:rsidR="00ED5DF9" w:rsidRPr="00492BE4" w:rsidRDefault="00ED5DF9" w:rsidP="00492BE4">
            <w:pPr>
              <w:pStyle w:val="Default"/>
              <w:numPr>
                <w:ilvl w:val="0"/>
                <w:numId w:val="13"/>
              </w:numPr>
              <w:rPr>
                <w:rFonts w:ascii="Dubai" w:hAnsi="Dubai" w:cs="Dubai"/>
                <w:color w:val="2F5496" w:themeColor="accent1" w:themeShade="BF"/>
                <w:sz w:val="22"/>
              </w:rPr>
            </w:pPr>
            <w:r w:rsidRPr="00492BE4">
              <w:rPr>
                <w:rFonts w:ascii="Dubai" w:hAnsi="Dubai" w:cs="Dubai"/>
                <w:color w:val="2F5496" w:themeColor="accent1" w:themeShade="BF"/>
                <w:sz w:val="22"/>
              </w:rPr>
              <w:t xml:space="preserve">Next, press the </w:t>
            </w:r>
            <w:proofErr w:type="spellStart"/>
            <w:r w:rsidRPr="00492BE4">
              <w:rPr>
                <w:rFonts w:ascii="Dubai" w:hAnsi="Dubai" w:cs="Dubai"/>
                <w:color w:val="2F5496" w:themeColor="accent1" w:themeShade="BF"/>
                <w:sz w:val="22"/>
              </w:rPr>
              <w:t>thumbstick</w:t>
            </w:r>
            <w:proofErr w:type="spellEnd"/>
            <w:r w:rsidRPr="00492BE4">
              <w:rPr>
                <w:rFonts w:ascii="Dubai" w:hAnsi="Dubai" w:cs="Dubai"/>
                <w:color w:val="2F5496" w:themeColor="accent1" w:themeShade="BF"/>
                <w:sz w:val="22"/>
              </w:rPr>
              <w:t xml:space="preserve"> to access the "</w:t>
            </w:r>
            <w:r w:rsidRPr="00492BE4">
              <w:rPr>
                <w:rFonts w:ascii="Dubai" w:hAnsi="Dubai" w:cs="Dubai"/>
                <w:b/>
                <w:color w:val="2F5496" w:themeColor="accent1" w:themeShade="BF"/>
                <w:sz w:val="22"/>
              </w:rPr>
              <w:t>Satellite page</w:t>
            </w:r>
            <w:r w:rsidRPr="00492BE4">
              <w:rPr>
                <w:rFonts w:ascii="Dubai" w:hAnsi="Dubai" w:cs="Dubai"/>
                <w:color w:val="2F5496" w:themeColor="accent1" w:themeShade="BF"/>
                <w:sz w:val="22"/>
              </w:rPr>
              <w:t>" which looks as follows:</w:t>
            </w:r>
          </w:p>
          <w:p w14:paraId="483F32D5" w14:textId="77777777" w:rsidR="00ED5DF9" w:rsidRPr="00492BE4" w:rsidRDefault="006C5969" w:rsidP="006C5969">
            <w:pPr>
              <w:pStyle w:val="Default"/>
              <w:spacing w:line="24" w:lineRule="auto"/>
              <w:rPr>
                <w:rFonts w:ascii="Dubai" w:hAnsi="Dubai" w:cs="Dubai"/>
                <w:color w:val="2F5496" w:themeColor="accent1" w:themeShade="BF"/>
                <w:sz w:val="22"/>
              </w:rPr>
            </w:pPr>
            <w:r w:rsidRPr="00492BE4">
              <w:rPr>
                <w:rFonts w:ascii="Dubai" w:hAnsi="Dubai" w:cs="Dubai"/>
                <w:noProof/>
                <w:color w:val="2F5496" w:themeColor="accent1" w:themeShade="BF"/>
                <w:sz w:val="22"/>
              </w:rPr>
              <w:drawing>
                <wp:anchor distT="0" distB="0" distL="114300" distR="114300" simplePos="0" relativeHeight="251698176" behindDoc="1" locked="0" layoutInCell="1" allowOverlap="1" wp14:anchorId="6C8DA689" wp14:editId="113AD8D3">
                  <wp:simplePos x="0" y="0"/>
                  <wp:positionH relativeFrom="column">
                    <wp:posOffset>758751</wp:posOffset>
                  </wp:positionH>
                  <wp:positionV relativeFrom="paragraph">
                    <wp:posOffset>58361</wp:posOffset>
                  </wp:positionV>
                  <wp:extent cx="1439749" cy="1800000"/>
                  <wp:effectExtent l="0" t="0" r="8255" b="0"/>
                  <wp:wrapTight wrapText="bothSides">
                    <wp:wrapPolygon edited="0">
                      <wp:start x="0" y="0"/>
                      <wp:lineTo x="0" y="21265"/>
                      <wp:lineTo x="21438" y="21265"/>
                      <wp:lineTo x="21438" y="0"/>
                      <wp:lineTo x="0" y="0"/>
                    </wp:wrapPolygon>
                  </wp:wrapTight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749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C5969" w:rsidRPr="00A10B5A" w14:paraId="68B67D5F" w14:textId="77777777" w:rsidTr="00492BE4">
        <w:trPr>
          <w:trHeight w:val="7432"/>
        </w:trPr>
        <w:tc>
          <w:tcPr>
            <w:tcW w:w="5382" w:type="dxa"/>
            <w:shd w:val="clear" w:color="auto" w:fill="F2F2F2" w:themeFill="background1" w:themeFillShade="F2"/>
          </w:tcPr>
          <w:p w14:paraId="533C8CCB" w14:textId="048BC470" w:rsidR="006C5969" w:rsidRPr="00492BE4" w:rsidRDefault="00ED5DF9" w:rsidP="00492BE4">
            <w:pPr>
              <w:pStyle w:val="Default"/>
              <w:numPr>
                <w:ilvl w:val="0"/>
                <w:numId w:val="13"/>
              </w:numPr>
              <w:rPr>
                <w:rFonts w:ascii="Dubai" w:hAnsi="Dubai" w:cs="Dubai"/>
                <w:color w:val="2F5496" w:themeColor="accent1" w:themeShade="BF"/>
                <w:sz w:val="22"/>
              </w:rPr>
            </w:pPr>
            <w:r w:rsidRPr="00492BE4">
              <w:rPr>
                <w:rFonts w:ascii="Dubai" w:hAnsi="Dubai" w:cs="Dubai"/>
                <w:color w:val="2F5496" w:themeColor="accent1" w:themeShade="BF"/>
                <w:sz w:val="22"/>
              </w:rPr>
              <w:t xml:space="preserve">Wait for the accuracy value to become less than </w:t>
            </w:r>
            <w:r w:rsidRPr="00492BE4">
              <w:rPr>
                <w:rFonts w:ascii="Dubai" w:hAnsi="Dubai" w:cs="Dubai"/>
                <w:b/>
                <w:color w:val="2F5496" w:themeColor="accent1" w:themeShade="BF"/>
                <w:sz w:val="22"/>
              </w:rPr>
              <w:t>15 metres</w:t>
            </w:r>
            <w:r w:rsidRPr="00492BE4">
              <w:rPr>
                <w:rFonts w:ascii="Dubai" w:hAnsi="Dubai" w:cs="Dubai"/>
                <w:color w:val="2F5496" w:themeColor="accent1" w:themeShade="BF"/>
                <w:sz w:val="22"/>
              </w:rPr>
              <w:t xml:space="preserve"> with at least </w:t>
            </w:r>
            <w:r w:rsidRPr="00492BE4">
              <w:rPr>
                <w:rFonts w:ascii="Dubai" w:hAnsi="Dubai" w:cs="Dubai"/>
                <w:b/>
                <w:color w:val="2F5496" w:themeColor="accent1" w:themeShade="BF"/>
                <w:sz w:val="22"/>
              </w:rPr>
              <w:t>4 satellite signals</w:t>
            </w:r>
            <w:r w:rsidRPr="00492BE4">
              <w:rPr>
                <w:rFonts w:ascii="Dubai" w:hAnsi="Dubai" w:cs="Dubai"/>
                <w:color w:val="2F5496" w:themeColor="accent1" w:themeShade="BF"/>
                <w:sz w:val="22"/>
              </w:rPr>
              <w:t xml:space="preserve"> received (number of grey bars at the bottom of the page). </w:t>
            </w:r>
            <w:r w:rsidR="007B0242" w:rsidRPr="00492BE4">
              <w:rPr>
                <w:rFonts w:ascii="Dubai" w:hAnsi="Dubai" w:cs="Dubai"/>
                <w:color w:val="2F5496" w:themeColor="accent1" w:themeShade="BF"/>
                <w:sz w:val="22"/>
              </w:rPr>
              <w:t xml:space="preserve">Stay for at least </w:t>
            </w:r>
            <w:r w:rsidRPr="00492BE4">
              <w:rPr>
                <w:rFonts w:ascii="Dubai" w:hAnsi="Dubai" w:cs="Dubai"/>
                <w:color w:val="2F5496" w:themeColor="accent1" w:themeShade="BF"/>
                <w:sz w:val="22"/>
              </w:rPr>
              <w:t xml:space="preserve">one minute </w:t>
            </w:r>
            <w:r w:rsidR="000F18F6" w:rsidRPr="00492BE4">
              <w:rPr>
                <w:rFonts w:ascii="Dubai" w:hAnsi="Dubai" w:cs="Dubai"/>
                <w:color w:val="2F5496" w:themeColor="accent1" w:themeShade="BF"/>
                <w:sz w:val="22"/>
              </w:rPr>
              <w:t xml:space="preserve">at </w:t>
            </w:r>
            <w:r w:rsidRPr="00492BE4">
              <w:rPr>
                <w:rFonts w:ascii="Dubai" w:hAnsi="Dubai" w:cs="Dubai"/>
                <w:color w:val="2F5496" w:themeColor="accent1" w:themeShade="BF"/>
                <w:sz w:val="22"/>
              </w:rPr>
              <w:t xml:space="preserve">the same spot to allow for the best reading possible. </w:t>
            </w:r>
          </w:p>
          <w:p w14:paraId="54F23238" w14:textId="00FB9E56" w:rsidR="00ED5DF9" w:rsidRPr="00492BE4" w:rsidRDefault="00ED5DF9" w:rsidP="00492BE4">
            <w:pPr>
              <w:pStyle w:val="Default"/>
              <w:ind w:left="360"/>
              <w:rPr>
                <w:rFonts w:ascii="Dubai" w:hAnsi="Dubai" w:cs="Dubai"/>
                <w:i/>
                <w:color w:val="2F5496" w:themeColor="accent1" w:themeShade="BF"/>
                <w:sz w:val="22"/>
              </w:rPr>
            </w:pPr>
            <w:r w:rsidRPr="00492BE4">
              <w:rPr>
                <w:rFonts w:ascii="Dubai" w:hAnsi="Dubai" w:cs="Dubai"/>
                <w:i/>
                <w:color w:val="2F5496" w:themeColor="accent1" w:themeShade="BF"/>
                <w:sz w:val="22"/>
              </w:rPr>
              <w:t xml:space="preserve">In the example shown here, the accuracy is 10 m with 6 satellite signals received (the transparent bar is not counted). </w:t>
            </w:r>
          </w:p>
          <w:p w14:paraId="6A7D6C74" w14:textId="77777777" w:rsidR="00ED5DF9" w:rsidRPr="00492BE4" w:rsidRDefault="002C3739" w:rsidP="006C5969">
            <w:pPr>
              <w:pStyle w:val="Default"/>
              <w:spacing w:line="24" w:lineRule="auto"/>
              <w:rPr>
                <w:rFonts w:ascii="Dubai" w:hAnsi="Dubai" w:cs="Dubai"/>
                <w:color w:val="2F5496" w:themeColor="accent1" w:themeShade="BF"/>
                <w:sz w:val="22"/>
              </w:rPr>
            </w:pPr>
            <w:r w:rsidRPr="00492BE4">
              <w:rPr>
                <w:rFonts w:ascii="Dubai" w:hAnsi="Dubai" w:cs="Dubai"/>
                <w:noProof/>
                <w:color w:val="2F5496" w:themeColor="accent1" w:themeShade="BF"/>
                <w:sz w:val="22"/>
              </w:rPr>
              <w:drawing>
                <wp:anchor distT="0" distB="0" distL="114300" distR="114300" simplePos="0" relativeHeight="251699200" behindDoc="1" locked="0" layoutInCell="1" allowOverlap="1" wp14:anchorId="199CBE4B" wp14:editId="1ECD3F3B">
                  <wp:simplePos x="0" y="0"/>
                  <wp:positionH relativeFrom="column">
                    <wp:posOffset>761365</wp:posOffset>
                  </wp:positionH>
                  <wp:positionV relativeFrom="paragraph">
                    <wp:posOffset>85725</wp:posOffset>
                  </wp:positionV>
                  <wp:extent cx="1985010" cy="2484120"/>
                  <wp:effectExtent l="0" t="0" r="0" b="0"/>
                  <wp:wrapTight wrapText="bothSides">
                    <wp:wrapPolygon edited="0">
                      <wp:start x="0" y="0"/>
                      <wp:lineTo x="0" y="21368"/>
                      <wp:lineTo x="21351" y="21368"/>
                      <wp:lineTo x="21351" y="0"/>
                      <wp:lineTo x="0" y="0"/>
                    </wp:wrapPolygon>
                  </wp:wrapTight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5010" cy="2484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F1933" w:rsidRPr="00A10B5A" w14:paraId="0FA44FAE" w14:textId="77777777" w:rsidTr="00492BE4">
        <w:trPr>
          <w:trHeight w:val="1552"/>
        </w:trPr>
        <w:tc>
          <w:tcPr>
            <w:tcW w:w="5382" w:type="dxa"/>
            <w:shd w:val="clear" w:color="auto" w:fill="FFFFFF" w:themeFill="background1"/>
          </w:tcPr>
          <w:p w14:paraId="26DD376E" w14:textId="2C5EEF3C" w:rsidR="00EF1933" w:rsidRPr="00492BE4" w:rsidDel="007A7883" w:rsidRDefault="00EF1933">
            <w:pPr>
              <w:pStyle w:val="Default"/>
              <w:numPr>
                <w:ilvl w:val="0"/>
                <w:numId w:val="13"/>
              </w:numPr>
              <w:rPr>
                <w:rFonts w:ascii="Dubai" w:hAnsi="Dubai" w:cs="Dubai"/>
                <w:color w:val="2F5496" w:themeColor="accent1" w:themeShade="BF"/>
                <w:sz w:val="10"/>
              </w:rPr>
            </w:pPr>
            <w:r>
              <w:rPr>
                <w:rFonts w:ascii="Dubai" w:hAnsi="Dubai" w:cs="Dubai"/>
                <w:color w:val="2F5496" w:themeColor="accent1" w:themeShade="BF"/>
              </w:rPr>
              <w:t>If</w:t>
            </w:r>
            <w:r w:rsidRPr="002854CE">
              <w:rPr>
                <w:rFonts w:ascii="Dubai" w:hAnsi="Dubai" w:cs="Dubai"/>
                <w:color w:val="2F5496" w:themeColor="accent1" w:themeShade="BF"/>
              </w:rPr>
              <w:t xml:space="preserve"> there is </w:t>
            </w:r>
            <w:r w:rsidRPr="002854CE">
              <w:rPr>
                <w:rFonts w:ascii="Dubai" w:hAnsi="Dubai" w:cs="Dubai"/>
                <w:b/>
                <w:color w:val="2F5496" w:themeColor="accent1" w:themeShade="BF"/>
              </w:rPr>
              <w:t>no fixing</w:t>
            </w:r>
            <w:r w:rsidRPr="002854CE">
              <w:rPr>
                <w:rFonts w:ascii="Dubai" w:hAnsi="Dubai" w:cs="Dubai"/>
                <w:color w:val="2F5496" w:themeColor="accent1" w:themeShade="BF"/>
              </w:rPr>
              <w:t xml:space="preserve"> of the satellite signal, make sure you are </w:t>
            </w:r>
            <w:r>
              <w:rPr>
                <w:rFonts w:ascii="Dubai" w:hAnsi="Dubai" w:cs="Dubai"/>
                <w:color w:val="2F5496" w:themeColor="accent1" w:themeShade="BF"/>
              </w:rPr>
              <w:t>under</w:t>
            </w:r>
            <w:r w:rsidRPr="002854CE">
              <w:rPr>
                <w:rFonts w:ascii="Dubai" w:hAnsi="Dubai" w:cs="Dubai"/>
                <w:color w:val="2F5496" w:themeColor="accent1" w:themeShade="BF"/>
              </w:rPr>
              <w:t xml:space="preserve"> open sky and take a few </w:t>
            </w:r>
            <w:r>
              <w:rPr>
                <w:rFonts w:ascii="Dubai" w:hAnsi="Dubai" w:cs="Dubai"/>
                <w:color w:val="2F5496" w:themeColor="accent1" w:themeShade="BF"/>
              </w:rPr>
              <w:t xml:space="preserve">(2 or 3) </w:t>
            </w:r>
            <w:r w:rsidRPr="002854CE">
              <w:rPr>
                <w:rFonts w:ascii="Dubai" w:hAnsi="Dubai" w:cs="Dubai"/>
                <w:color w:val="2F5496" w:themeColor="accent1" w:themeShade="BF"/>
              </w:rPr>
              <w:t xml:space="preserve">steps and repeat </w:t>
            </w:r>
            <w:r>
              <w:rPr>
                <w:rFonts w:ascii="Dubai" w:hAnsi="Dubai" w:cs="Dubai"/>
                <w:color w:val="2F5496" w:themeColor="accent1" w:themeShade="BF"/>
              </w:rPr>
              <w:t>step 15</w:t>
            </w:r>
          </w:p>
        </w:tc>
      </w:tr>
    </w:tbl>
    <w:p w14:paraId="3BF4A08B" w14:textId="77777777" w:rsidR="004F4401" w:rsidRPr="00492BE4" w:rsidRDefault="004F4401" w:rsidP="00492BE4">
      <w:pPr>
        <w:spacing w:after="0"/>
        <w:rPr>
          <w:color w:val="2F5496" w:themeColor="accent1" w:themeShade="BF"/>
          <w:sz w:val="2"/>
          <w:szCs w:val="24"/>
        </w:rPr>
      </w:pPr>
    </w:p>
    <w:sectPr w:rsidR="004F4401" w:rsidRPr="00492BE4" w:rsidSect="006429BB">
      <w:headerReference w:type="default" r:id="rId19"/>
      <w:pgSz w:w="11906" w:h="16838" w:code="9"/>
      <w:pgMar w:top="1276" w:right="1440" w:bottom="1440" w:left="1440" w:header="624" w:footer="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71064B" w14:textId="77777777" w:rsidR="005C64F7" w:rsidRDefault="005C64F7" w:rsidP="00994B2E">
      <w:pPr>
        <w:spacing w:after="0" w:line="240" w:lineRule="auto"/>
      </w:pPr>
      <w:r>
        <w:separator/>
      </w:r>
    </w:p>
  </w:endnote>
  <w:endnote w:type="continuationSeparator" w:id="0">
    <w:p w14:paraId="6551B88C" w14:textId="77777777" w:rsidR="005C64F7" w:rsidRDefault="005C64F7" w:rsidP="00994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ubai">
    <w:panose1 w:val="020B0503030403030204"/>
    <w:charset w:val="00"/>
    <w:family w:val="swiss"/>
    <w:pitch w:val="variable"/>
    <w:sig w:usb0="80002067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3648C8" w14:textId="77777777" w:rsidR="005C64F7" w:rsidRDefault="005C64F7" w:rsidP="00994B2E">
      <w:pPr>
        <w:spacing w:after="0" w:line="240" w:lineRule="auto"/>
      </w:pPr>
      <w:r>
        <w:separator/>
      </w:r>
    </w:p>
  </w:footnote>
  <w:footnote w:type="continuationSeparator" w:id="0">
    <w:p w14:paraId="77344A45" w14:textId="77777777" w:rsidR="005C64F7" w:rsidRDefault="005C64F7" w:rsidP="00994B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4DBA2" w14:textId="1621D296" w:rsidR="006429BB" w:rsidRPr="006429BB" w:rsidRDefault="006429BB" w:rsidP="006429BB">
    <w:pPr>
      <w:jc w:val="center"/>
    </w:pPr>
    <w:r w:rsidRPr="00E14B3A">
      <w:rPr>
        <w:rFonts w:ascii="Dubai" w:hAnsi="Dubai" w:cs="Dubai"/>
        <w:b/>
        <w:noProof/>
        <w:color w:val="2F5496" w:themeColor="accent1" w:themeShade="BF"/>
        <w:sz w:val="18"/>
      </w:rPr>
      <w:drawing>
        <wp:anchor distT="0" distB="0" distL="114300" distR="114300" simplePos="0" relativeHeight="251658240" behindDoc="1" locked="0" layoutInCell="1" allowOverlap="1" wp14:anchorId="3A52E47A" wp14:editId="6293EC6C">
          <wp:simplePos x="0" y="0"/>
          <wp:positionH relativeFrom="column">
            <wp:posOffset>1805940</wp:posOffset>
          </wp:positionH>
          <wp:positionV relativeFrom="paragraph">
            <wp:posOffset>-284480</wp:posOffset>
          </wp:positionV>
          <wp:extent cx="1865630" cy="267970"/>
          <wp:effectExtent l="0" t="0" r="127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267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6429BB">
      <w:rPr>
        <w:rFonts w:ascii="Dubai" w:hAnsi="Dubai" w:cs="Dubai"/>
        <w:color w:val="000000" w:themeColor="text1"/>
        <w:sz w:val="18"/>
      </w:rPr>
      <w:t>SOP for location data collection Version: 1.</w:t>
    </w:r>
    <w:r>
      <w:rPr>
        <w:rFonts w:ascii="Dubai" w:hAnsi="Dubai" w:cs="Dubai"/>
        <w:color w:val="000000" w:themeColor="text1"/>
        <w:sz w:val="18"/>
      </w:rPr>
      <w:t>2</w:t>
    </w:r>
    <w:r w:rsidRPr="006429BB">
      <w:rPr>
        <w:rFonts w:ascii="Dubai" w:hAnsi="Dubai" w:cs="Dubai"/>
        <w:color w:val="000000" w:themeColor="text1"/>
        <w:sz w:val="18"/>
      </w:rPr>
      <w:t>: Date: 0</w:t>
    </w:r>
    <w:r>
      <w:rPr>
        <w:rFonts w:ascii="Dubai" w:hAnsi="Dubai" w:cs="Dubai"/>
        <w:color w:val="000000" w:themeColor="text1"/>
        <w:sz w:val="18"/>
      </w:rPr>
      <w:t>1</w:t>
    </w:r>
    <w:r w:rsidRPr="006429BB">
      <w:rPr>
        <w:rFonts w:ascii="Dubai" w:hAnsi="Dubai" w:cs="Dubai"/>
        <w:color w:val="000000" w:themeColor="text1"/>
        <w:sz w:val="18"/>
      </w:rPr>
      <w:t>.</w:t>
    </w:r>
    <w:r>
      <w:rPr>
        <w:rFonts w:ascii="Dubai" w:hAnsi="Dubai" w:cs="Dubai"/>
        <w:color w:val="000000" w:themeColor="text1"/>
        <w:sz w:val="18"/>
      </w:rPr>
      <w:t>10</w:t>
    </w:r>
    <w:r w:rsidRPr="006429BB">
      <w:rPr>
        <w:rFonts w:ascii="Dubai" w:hAnsi="Dubai" w:cs="Dubai"/>
        <w:color w:val="000000" w:themeColor="text1"/>
        <w:sz w:val="18"/>
      </w:rPr>
      <w:t>.201</w:t>
    </w:r>
    <w:r>
      <w:rPr>
        <w:rFonts w:ascii="Dubai" w:hAnsi="Dubai" w:cs="Dubai"/>
        <w:color w:val="000000" w:themeColor="text1"/>
        <w:sz w:val="18"/>
      </w:rPr>
      <w:t>9</w:t>
    </w:r>
  </w:p>
  <w:p w14:paraId="3403B391" w14:textId="22A15DA0" w:rsidR="00E14B3A" w:rsidRPr="00E14B3A" w:rsidRDefault="00E14B3A" w:rsidP="00E14B3A">
    <w:pPr>
      <w:pStyle w:val="Header"/>
      <w:ind w:left="-964" w:right="-624"/>
      <w:rPr>
        <w:rFonts w:ascii="Dubai" w:hAnsi="Dubai" w:cs="Dubai"/>
        <w:b/>
        <w:color w:val="2F5496" w:themeColor="accent1" w:themeShade="BF"/>
        <w:sz w:val="18"/>
      </w:rPr>
    </w:pPr>
    <w:r w:rsidRPr="00E14B3A">
      <w:rPr>
        <w:rFonts w:ascii="Dubai" w:hAnsi="Dubai" w:cs="Dubai"/>
        <w:b/>
        <w:color w:val="2F5496" w:themeColor="accent1" w:themeShade="BF"/>
        <w:sz w:val="18"/>
      </w:rPr>
      <w:t xml:space="preserve">How can I use the Garmin </w:t>
    </w:r>
    <w:proofErr w:type="spellStart"/>
    <w:r w:rsidRPr="00E14B3A">
      <w:rPr>
        <w:rFonts w:ascii="Dubai" w:hAnsi="Dubai" w:cs="Dubai"/>
        <w:b/>
        <w:color w:val="2F5496" w:themeColor="accent1" w:themeShade="BF"/>
        <w:sz w:val="18"/>
      </w:rPr>
      <w:t>eTrex</w:t>
    </w:r>
    <w:proofErr w:type="spellEnd"/>
    <w:r w:rsidRPr="00E14B3A">
      <w:rPr>
        <w:rFonts w:ascii="Dubai" w:hAnsi="Dubai" w:cs="Dubai"/>
        <w:b/>
        <w:color w:val="2F5496" w:themeColor="accent1" w:themeShade="BF"/>
        <w:sz w:val="18"/>
      </w:rPr>
      <w:t>-GPS 10 device for getting an accurate location information?</w:t>
    </w:r>
    <w:r>
      <w:rPr>
        <w:rFonts w:ascii="Dubai" w:hAnsi="Dubai" w:cs="Dubai"/>
        <w:b/>
        <w:color w:val="2F5496" w:themeColor="accent1" w:themeShade="BF"/>
        <w:sz w:val="20"/>
      </w:rPr>
      <w:t xml:space="preserve">              </w:t>
    </w:r>
    <w:r w:rsidRPr="009B4DC8">
      <w:rPr>
        <w:i/>
      </w:rPr>
      <w:t xml:space="preserve">SS4ME </w:t>
    </w:r>
    <w:r w:rsidR="005D3861">
      <w:rPr>
        <w:i/>
      </w:rPr>
      <w:t xml:space="preserve">project </w:t>
    </w:r>
    <w:r w:rsidR="005D3861" w:rsidRPr="005D3861">
      <w:rPr>
        <w:i/>
      </w:rPr>
      <w:t>12th March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04BFB"/>
    <w:multiLevelType w:val="multilevel"/>
    <w:tmpl w:val="45EA89F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 w15:restartNumberingAfterBreak="0">
    <w:nsid w:val="12463290"/>
    <w:multiLevelType w:val="hybridMultilevel"/>
    <w:tmpl w:val="3266C0DE"/>
    <w:lvl w:ilvl="0" w:tplc="27E4C8AE">
      <w:start w:val="14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/>
        <w:sz w:val="3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CE5FD3"/>
    <w:multiLevelType w:val="multilevel"/>
    <w:tmpl w:val="9E06CD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3" w15:restartNumberingAfterBreak="0">
    <w:nsid w:val="191B625C"/>
    <w:multiLevelType w:val="multilevel"/>
    <w:tmpl w:val="9E06CD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4" w15:restartNumberingAfterBreak="0">
    <w:nsid w:val="423F19D2"/>
    <w:multiLevelType w:val="hybridMultilevel"/>
    <w:tmpl w:val="356AA8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407B46"/>
    <w:multiLevelType w:val="hybridMultilevel"/>
    <w:tmpl w:val="B8DEA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604B2C"/>
    <w:multiLevelType w:val="hybridMultilevel"/>
    <w:tmpl w:val="7C180C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D012E9"/>
    <w:multiLevelType w:val="hybridMultilevel"/>
    <w:tmpl w:val="A3244B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502A6A"/>
    <w:multiLevelType w:val="hybridMultilevel"/>
    <w:tmpl w:val="74DA3A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3F7D17"/>
    <w:multiLevelType w:val="hybridMultilevel"/>
    <w:tmpl w:val="E9DAD59C"/>
    <w:lvl w:ilvl="0" w:tplc="5D004E3C">
      <w:start w:val="1"/>
      <w:numFmt w:val="lowerLetter"/>
      <w:lvlText w:val="%1."/>
      <w:lvlJc w:val="left"/>
      <w:pPr>
        <w:ind w:left="1353" w:hanging="360"/>
      </w:pPr>
      <w:rPr>
        <w:rFonts w:asciiTheme="minorHAnsi" w:eastAsiaTheme="minorHAnsi" w:hAnsiTheme="minorHAnsi" w:cstheme="minorBidi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5EE952AD"/>
    <w:multiLevelType w:val="hybridMultilevel"/>
    <w:tmpl w:val="A3244B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92528C"/>
    <w:multiLevelType w:val="hybridMultilevel"/>
    <w:tmpl w:val="E9C81B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4330C1"/>
    <w:multiLevelType w:val="hybridMultilevel"/>
    <w:tmpl w:val="0FEAE8FC"/>
    <w:lvl w:ilvl="0" w:tplc="2164669C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E338F1"/>
    <w:multiLevelType w:val="hybridMultilevel"/>
    <w:tmpl w:val="A8C62276"/>
    <w:lvl w:ilvl="0" w:tplc="177EBB14">
      <w:start w:val="14"/>
      <w:numFmt w:val="decimal"/>
      <w:lvlText w:val="%1."/>
      <w:lvlJc w:val="left"/>
      <w:pPr>
        <w:ind w:left="502" w:hanging="36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6D0B7AC6"/>
    <w:multiLevelType w:val="hybridMultilevel"/>
    <w:tmpl w:val="FD449EE0"/>
    <w:lvl w:ilvl="0" w:tplc="0409000F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FC523EA"/>
    <w:multiLevelType w:val="hybridMultilevel"/>
    <w:tmpl w:val="2898CF0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F671F0"/>
    <w:multiLevelType w:val="multilevel"/>
    <w:tmpl w:val="156E94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1"/>
  </w:num>
  <w:num w:numId="5">
    <w:abstractNumId w:val="10"/>
  </w:num>
  <w:num w:numId="6">
    <w:abstractNumId w:val="4"/>
  </w:num>
  <w:num w:numId="7">
    <w:abstractNumId w:val="11"/>
  </w:num>
  <w:num w:numId="8">
    <w:abstractNumId w:val="0"/>
  </w:num>
  <w:num w:numId="9">
    <w:abstractNumId w:val="3"/>
  </w:num>
  <w:num w:numId="10">
    <w:abstractNumId w:val="6"/>
  </w:num>
  <w:num w:numId="11">
    <w:abstractNumId w:val="2"/>
  </w:num>
  <w:num w:numId="12">
    <w:abstractNumId w:val="16"/>
  </w:num>
  <w:num w:numId="13">
    <w:abstractNumId w:val="13"/>
  </w:num>
  <w:num w:numId="14">
    <w:abstractNumId w:val="14"/>
  </w:num>
  <w:num w:numId="15">
    <w:abstractNumId w:val="15"/>
  </w:num>
  <w:num w:numId="16">
    <w:abstractNumId w:val="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DcwMTYwMzAysTQ3tDRU0lEKTi0uzszPAymwrAUADN4clCwAAAA="/>
  </w:docVars>
  <w:rsids>
    <w:rsidRoot w:val="004F4401"/>
    <w:rsid w:val="0009136F"/>
    <w:rsid w:val="000E1A3B"/>
    <w:rsid w:val="000F18F6"/>
    <w:rsid w:val="000F7C43"/>
    <w:rsid w:val="00131DE4"/>
    <w:rsid w:val="00132406"/>
    <w:rsid w:val="001362D0"/>
    <w:rsid w:val="0013776B"/>
    <w:rsid w:val="001607A0"/>
    <w:rsid w:val="001877A8"/>
    <w:rsid w:val="002514AE"/>
    <w:rsid w:val="00252584"/>
    <w:rsid w:val="00271947"/>
    <w:rsid w:val="002946D1"/>
    <w:rsid w:val="002C3739"/>
    <w:rsid w:val="002D0BC4"/>
    <w:rsid w:val="00307449"/>
    <w:rsid w:val="00335022"/>
    <w:rsid w:val="0035405E"/>
    <w:rsid w:val="003E5D33"/>
    <w:rsid w:val="00412B25"/>
    <w:rsid w:val="00456808"/>
    <w:rsid w:val="00456BE4"/>
    <w:rsid w:val="0046074C"/>
    <w:rsid w:val="004676C4"/>
    <w:rsid w:val="00492BE4"/>
    <w:rsid w:val="004B1274"/>
    <w:rsid w:val="004B4D24"/>
    <w:rsid w:val="004F1A1C"/>
    <w:rsid w:val="004F4401"/>
    <w:rsid w:val="00516ADE"/>
    <w:rsid w:val="005C64F7"/>
    <w:rsid w:val="005D3861"/>
    <w:rsid w:val="00612EE6"/>
    <w:rsid w:val="0063176A"/>
    <w:rsid w:val="00637DF5"/>
    <w:rsid w:val="006429BB"/>
    <w:rsid w:val="00677606"/>
    <w:rsid w:val="006830FB"/>
    <w:rsid w:val="006C5969"/>
    <w:rsid w:val="006F2F04"/>
    <w:rsid w:val="00707862"/>
    <w:rsid w:val="00733C95"/>
    <w:rsid w:val="00755ECC"/>
    <w:rsid w:val="007A2229"/>
    <w:rsid w:val="007A7883"/>
    <w:rsid w:val="007B0242"/>
    <w:rsid w:val="007B79C2"/>
    <w:rsid w:val="007C4B57"/>
    <w:rsid w:val="007E719F"/>
    <w:rsid w:val="00803ED7"/>
    <w:rsid w:val="00813025"/>
    <w:rsid w:val="00820064"/>
    <w:rsid w:val="0086233C"/>
    <w:rsid w:val="00870758"/>
    <w:rsid w:val="008A29F6"/>
    <w:rsid w:val="00943732"/>
    <w:rsid w:val="009667E7"/>
    <w:rsid w:val="00994B2E"/>
    <w:rsid w:val="009C411C"/>
    <w:rsid w:val="009C6A76"/>
    <w:rsid w:val="009F2FBF"/>
    <w:rsid w:val="00A01948"/>
    <w:rsid w:val="00A10B5A"/>
    <w:rsid w:val="00A504CF"/>
    <w:rsid w:val="00AB5B0A"/>
    <w:rsid w:val="00B33475"/>
    <w:rsid w:val="00B6183B"/>
    <w:rsid w:val="00B94DFF"/>
    <w:rsid w:val="00BA5710"/>
    <w:rsid w:val="00BD748C"/>
    <w:rsid w:val="00CB5698"/>
    <w:rsid w:val="00CD3B7D"/>
    <w:rsid w:val="00CE55B3"/>
    <w:rsid w:val="00D1113D"/>
    <w:rsid w:val="00D16CFF"/>
    <w:rsid w:val="00D55C3D"/>
    <w:rsid w:val="00D91555"/>
    <w:rsid w:val="00DB6FC8"/>
    <w:rsid w:val="00DF0FE0"/>
    <w:rsid w:val="00DF7AF7"/>
    <w:rsid w:val="00E14B3A"/>
    <w:rsid w:val="00E651D1"/>
    <w:rsid w:val="00E6762C"/>
    <w:rsid w:val="00E87E78"/>
    <w:rsid w:val="00EC5D32"/>
    <w:rsid w:val="00ED5DF9"/>
    <w:rsid w:val="00EE40E0"/>
    <w:rsid w:val="00EF0F4C"/>
    <w:rsid w:val="00EF1933"/>
    <w:rsid w:val="00F26429"/>
    <w:rsid w:val="00F536C1"/>
    <w:rsid w:val="00F677DF"/>
    <w:rsid w:val="00F962E9"/>
    <w:rsid w:val="00FC7991"/>
    <w:rsid w:val="00FD1C2B"/>
    <w:rsid w:val="00FE2B12"/>
    <w:rsid w:val="00F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375DFDEF"/>
  <w15:chartTrackingRefBased/>
  <w15:docId w15:val="{0B1895EF-7210-43EE-94A0-BE56FB03E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4401"/>
    <w:pPr>
      <w:ind w:left="720"/>
      <w:contextualSpacing/>
    </w:pPr>
  </w:style>
  <w:style w:type="paragraph" w:customStyle="1" w:styleId="Default">
    <w:name w:val="Default"/>
    <w:rsid w:val="007E719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F53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E5D3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5D33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994B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B2E"/>
  </w:style>
  <w:style w:type="paragraph" w:styleId="Footer">
    <w:name w:val="footer"/>
    <w:basedOn w:val="Normal"/>
    <w:link w:val="FooterChar"/>
    <w:uiPriority w:val="99"/>
    <w:unhideWhenUsed/>
    <w:rsid w:val="00994B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B2E"/>
  </w:style>
  <w:style w:type="paragraph" w:styleId="BalloonText">
    <w:name w:val="Balloon Text"/>
    <w:basedOn w:val="Normal"/>
    <w:link w:val="BalloonTextChar"/>
    <w:uiPriority w:val="99"/>
    <w:semiHidden/>
    <w:unhideWhenUsed/>
    <w:rsid w:val="00FF57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73E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B12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7CF69-19F2-44EF-8F5F-E15E7A627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Kagoro</dc:creator>
  <cp:keywords/>
  <dc:description/>
  <cp:lastModifiedBy>Elizabeth Allen</cp:lastModifiedBy>
  <cp:revision>3</cp:revision>
  <cp:lastPrinted>2019-01-04T13:07:00Z</cp:lastPrinted>
  <dcterms:created xsi:type="dcterms:W3CDTF">2019-10-01T21:00:00Z</dcterms:created>
  <dcterms:modified xsi:type="dcterms:W3CDTF">2020-03-12T07:31:00Z</dcterms:modified>
</cp:coreProperties>
</file>